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7" w:rsidRPr="00447E86" w:rsidRDefault="006330B7" w:rsidP="006330B7">
      <w:pPr>
        <w:jc w:val="both"/>
        <w:rPr>
          <w:b/>
          <w:sz w:val="36"/>
          <w:szCs w:val="36"/>
        </w:rPr>
      </w:pPr>
      <w:r w:rsidRPr="00447E86">
        <w:rPr>
          <w:b/>
          <w:sz w:val="36"/>
          <w:szCs w:val="36"/>
        </w:rPr>
        <w:t>Protokoll fra årsmøtet i FO Oslo 10. og 11. mars 2011.</w:t>
      </w:r>
    </w:p>
    <w:p w:rsidR="006330B7" w:rsidRDefault="006330B7" w:rsidP="006330B7">
      <w:pPr>
        <w:jc w:val="both"/>
        <w:rPr>
          <w:b/>
        </w:rPr>
      </w:pPr>
    </w:p>
    <w:p w:rsidR="006330B7" w:rsidRPr="006330B7" w:rsidRDefault="006330B7" w:rsidP="006330B7">
      <w:pPr>
        <w:jc w:val="both"/>
      </w:pPr>
      <w:r w:rsidRPr="006330B7">
        <w:t xml:space="preserve">Representanter: </w:t>
      </w:r>
      <w:r w:rsidRPr="006330B7">
        <w:tab/>
      </w:r>
      <w:r w:rsidR="00F33090">
        <w:t>52</w:t>
      </w:r>
      <w:r w:rsidRPr="006330B7">
        <w:tab/>
      </w:r>
      <w:r w:rsidRPr="006330B7">
        <w:tab/>
      </w:r>
      <w:r w:rsidRPr="006330B7">
        <w:tab/>
        <w:t>Gjester:</w:t>
      </w:r>
      <w:r w:rsidR="00F33090">
        <w:t xml:space="preserve"> 1</w:t>
      </w:r>
    </w:p>
    <w:p w:rsidR="006330B7" w:rsidRPr="006330B7" w:rsidRDefault="006330B7" w:rsidP="006330B7">
      <w:pPr>
        <w:pBdr>
          <w:bottom w:val="single" w:sz="4" w:space="1" w:color="auto"/>
        </w:pBdr>
        <w:jc w:val="both"/>
        <w:rPr>
          <w:b/>
        </w:rPr>
      </w:pPr>
    </w:p>
    <w:p w:rsidR="00F345F8" w:rsidRDefault="00F345F8" w:rsidP="006330B7">
      <w:pPr>
        <w:jc w:val="both"/>
        <w:rPr>
          <w:b/>
          <w:sz w:val="28"/>
          <w:szCs w:val="28"/>
        </w:rPr>
      </w:pPr>
    </w:p>
    <w:p w:rsidR="006330B7" w:rsidRDefault="006330B7" w:rsidP="006330B7">
      <w:pPr>
        <w:jc w:val="both"/>
        <w:rPr>
          <w:b/>
        </w:rPr>
      </w:pPr>
      <w:r w:rsidRPr="00447E86">
        <w:rPr>
          <w:b/>
          <w:sz w:val="32"/>
          <w:szCs w:val="32"/>
        </w:rPr>
        <w:t>Sak 1. Åpning: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</w:rPr>
        <w:t>Åpningshilsen ved leder i FO Oslo, Tore Kristiansen.</w:t>
      </w:r>
    </w:p>
    <w:p w:rsidR="006330B7" w:rsidRDefault="006330B7" w:rsidP="0000556F">
      <w:pPr>
        <w:pBdr>
          <w:bottom w:val="single" w:sz="4" w:space="1" w:color="auto"/>
        </w:pBdr>
        <w:ind w:left="2124" w:firstLine="6"/>
        <w:jc w:val="both"/>
        <w:rPr>
          <w:b/>
        </w:rPr>
      </w:pPr>
      <w:r>
        <w:rPr>
          <w:b/>
        </w:rPr>
        <w:t xml:space="preserve">Hilsningstale fra FO av </w:t>
      </w:r>
      <w:proofErr w:type="spellStart"/>
      <w:r>
        <w:rPr>
          <w:b/>
        </w:rPr>
        <w:t>AU-medlem</w:t>
      </w:r>
      <w:proofErr w:type="spellEnd"/>
      <w:r>
        <w:rPr>
          <w:b/>
        </w:rPr>
        <w:t xml:space="preserve"> </w:t>
      </w:r>
      <w:r w:rsidR="0000556F">
        <w:rPr>
          <w:b/>
        </w:rPr>
        <w:t xml:space="preserve">og leder for seksjonsrådet for sosionomer: </w:t>
      </w:r>
      <w:r>
        <w:rPr>
          <w:b/>
        </w:rPr>
        <w:t xml:space="preserve">Anna Sabina </w:t>
      </w:r>
      <w:proofErr w:type="spellStart"/>
      <w:r>
        <w:rPr>
          <w:b/>
        </w:rPr>
        <w:t>Soggio</w:t>
      </w:r>
      <w:proofErr w:type="spellEnd"/>
    </w:p>
    <w:p w:rsidR="00F345F8" w:rsidRPr="006330B7" w:rsidRDefault="00F345F8" w:rsidP="006330B7">
      <w:pPr>
        <w:pBdr>
          <w:bottom w:val="single" w:sz="4" w:space="1" w:color="auto"/>
        </w:pBdr>
        <w:jc w:val="both"/>
        <w:rPr>
          <w:b/>
        </w:rPr>
      </w:pPr>
    </w:p>
    <w:p w:rsidR="00F345F8" w:rsidRDefault="00F345F8" w:rsidP="006330B7">
      <w:pPr>
        <w:jc w:val="both"/>
        <w:rPr>
          <w:b/>
          <w:sz w:val="28"/>
          <w:szCs w:val="28"/>
        </w:rPr>
      </w:pPr>
    </w:p>
    <w:p w:rsidR="006330B7" w:rsidRPr="00447E86" w:rsidRDefault="006330B7" w:rsidP="006330B7">
      <w:pPr>
        <w:jc w:val="both"/>
        <w:rPr>
          <w:b/>
          <w:caps/>
          <w:sz w:val="32"/>
          <w:szCs w:val="32"/>
        </w:rPr>
      </w:pPr>
      <w:r w:rsidRPr="00447E86">
        <w:rPr>
          <w:b/>
          <w:sz w:val="32"/>
          <w:szCs w:val="32"/>
        </w:rPr>
        <w:t xml:space="preserve">Sak 2  </w:t>
      </w:r>
      <w:r w:rsidRPr="00447E86">
        <w:rPr>
          <w:b/>
          <w:sz w:val="32"/>
          <w:szCs w:val="32"/>
        </w:rPr>
        <w:tab/>
      </w:r>
      <w:r w:rsidRPr="00447E86">
        <w:rPr>
          <w:b/>
          <w:sz w:val="32"/>
          <w:szCs w:val="32"/>
        </w:rPr>
        <w:tab/>
        <w:t>Konstituering</w:t>
      </w:r>
    </w:p>
    <w:p w:rsidR="006330B7" w:rsidRDefault="006330B7" w:rsidP="006330B7">
      <w:pPr>
        <w:rPr>
          <w:bCs/>
        </w:rPr>
      </w:pPr>
    </w:p>
    <w:p w:rsidR="006330B7" w:rsidRPr="006330B7" w:rsidRDefault="006330B7" w:rsidP="006330B7">
      <w:pPr>
        <w:rPr>
          <w:b/>
          <w:bCs/>
        </w:rPr>
      </w:pPr>
      <w:r w:rsidRPr="006330B7">
        <w:rPr>
          <w:b/>
          <w:bCs/>
        </w:rPr>
        <w:t>2.1</w:t>
      </w:r>
      <w:r w:rsidRPr="006330B7">
        <w:rPr>
          <w:b/>
          <w:bCs/>
        </w:rPr>
        <w:tab/>
      </w:r>
      <w:r w:rsidRPr="006330B7">
        <w:rPr>
          <w:b/>
          <w:bCs/>
        </w:rPr>
        <w:tab/>
      </w:r>
      <w:r w:rsidRPr="006330B7">
        <w:rPr>
          <w:b/>
          <w:bCs/>
        </w:rPr>
        <w:tab/>
        <w:t>Innkallingens lovlighet:</w:t>
      </w:r>
    </w:p>
    <w:p w:rsidR="006330B7" w:rsidRDefault="006330B7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Styrets innstilling til vedtak:</w:t>
      </w:r>
    </w:p>
    <w:p w:rsidR="006330B7" w:rsidRDefault="006330B7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Årsmøtet godkjenner innkallingens lovlighet.</w:t>
      </w:r>
    </w:p>
    <w:p w:rsidR="006330B7" w:rsidRDefault="006330B7" w:rsidP="006330B7">
      <w:pPr>
        <w:rPr>
          <w:b/>
          <w:bCs/>
        </w:rPr>
      </w:pPr>
      <w:r>
        <w:rPr>
          <w:b/>
          <w:bCs/>
        </w:rPr>
        <w:t>V</w:t>
      </w:r>
      <w:r w:rsidRPr="006330B7">
        <w:rPr>
          <w:b/>
          <w:bCs/>
        </w:rPr>
        <w:t>edtak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>Styrets innstilling enstemmig vedtatt.</w:t>
      </w:r>
    </w:p>
    <w:p w:rsidR="006330B7" w:rsidRDefault="006330B7" w:rsidP="006330B7">
      <w:pPr>
        <w:rPr>
          <w:b/>
          <w:bCs/>
        </w:rPr>
      </w:pP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2.2</w:t>
      </w:r>
      <w:r w:rsidRPr="006330B7">
        <w:rPr>
          <w:b/>
        </w:rPr>
        <w:tab/>
      </w:r>
      <w:r w:rsidRPr="006330B7">
        <w:rPr>
          <w:b/>
        </w:rPr>
        <w:tab/>
      </w:r>
      <w:r w:rsidRPr="006330B7">
        <w:rPr>
          <w:b/>
        </w:rPr>
        <w:tab/>
        <w:t>Valg av dirigenter: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</w:p>
    <w:p w:rsidR="006330B7" w:rsidRDefault="006330B7" w:rsidP="006330B7">
      <w:r>
        <w:tab/>
      </w:r>
      <w:r>
        <w:tab/>
      </w:r>
      <w:r>
        <w:tab/>
        <w:t>Årsmøtet velger Christian Haaland og Mette Tron som dirigenter.</w:t>
      </w: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/>
    <w:p w:rsidR="006330B7" w:rsidRPr="006330B7" w:rsidRDefault="006330B7" w:rsidP="006330B7">
      <w:pPr>
        <w:rPr>
          <w:b/>
        </w:rPr>
      </w:pPr>
      <w:r w:rsidRPr="006330B7">
        <w:rPr>
          <w:b/>
        </w:rPr>
        <w:t>2.3</w:t>
      </w:r>
      <w:r w:rsidRPr="006330B7">
        <w:rPr>
          <w:b/>
        </w:rPr>
        <w:tab/>
      </w:r>
      <w:r w:rsidRPr="006330B7">
        <w:rPr>
          <w:b/>
        </w:rPr>
        <w:tab/>
      </w:r>
      <w:r w:rsidRPr="006330B7">
        <w:rPr>
          <w:b/>
        </w:rPr>
        <w:tab/>
        <w:t>Valg av sekretærer: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</w:p>
    <w:p w:rsidR="006330B7" w:rsidRDefault="006330B7" w:rsidP="006330B7">
      <w:r>
        <w:tab/>
      </w:r>
      <w:r>
        <w:tab/>
      </w:r>
      <w:r>
        <w:tab/>
        <w:t>Årsmøtet velger Anders Jansen og Sherin Andreassen som sekretær.</w:t>
      </w: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/>
    <w:p w:rsidR="006330B7" w:rsidRPr="006330B7" w:rsidRDefault="006330B7" w:rsidP="006330B7">
      <w:pPr>
        <w:rPr>
          <w:b/>
        </w:rPr>
      </w:pPr>
      <w:r w:rsidRPr="006330B7">
        <w:rPr>
          <w:b/>
        </w:rPr>
        <w:t>2.4</w:t>
      </w:r>
      <w:r w:rsidRPr="006330B7">
        <w:rPr>
          <w:b/>
        </w:rPr>
        <w:tab/>
      </w:r>
      <w:r w:rsidRPr="006330B7">
        <w:rPr>
          <w:b/>
        </w:rPr>
        <w:tab/>
      </w:r>
      <w:r w:rsidRPr="006330B7">
        <w:rPr>
          <w:b/>
        </w:rPr>
        <w:tab/>
        <w:t>Valg av protokollkomité: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</w:p>
    <w:p w:rsidR="006330B7" w:rsidRDefault="006330B7" w:rsidP="006330B7">
      <w:r>
        <w:tab/>
      </w:r>
      <w:r>
        <w:tab/>
      </w:r>
      <w:r>
        <w:tab/>
        <w:t>Årsmøtet gir styret fullmakt il å godkjenne protokoll fra årsmøtet.</w:t>
      </w: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/>
    <w:p w:rsidR="006330B7" w:rsidRPr="006330B7" w:rsidRDefault="006330B7" w:rsidP="006330B7">
      <w:pPr>
        <w:rPr>
          <w:b/>
        </w:rPr>
      </w:pPr>
      <w:r w:rsidRPr="006330B7">
        <w:rPr>
          <w:b/>
        </w:rPr>
        <w:t>2.5</w:t>
      </w:r>
      <w:r w:rsidRPr="006330B7">
        <w:rPr>
          <w:b/>
        </w:rPr>
        <w:tab/>
      </w:r>
      <w:r w:rsidRPr="006330B7">
        <w:rPr>
          <w:b/>
        </w:rPr>
        <w:tab/>
      </w:r>
      <w:r w:rsidRPr="006330B7">
        <w:rPr>
          <w:b/>
        </w:rPr>
        <w:tab/>
        <w:t>Valg av tellekorps: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</w:p>
    <w:p w:rsidR="006330B7" w:rsidRDefault="006330B7" w:rsidP="006330B7">
      <w:r>
        <w:tab/>
      </w:r>
      <w:r>
        <w:tab/>
      </w:r>
      <w:r>
        <w:tab/>
        <w:t xml:space="preserve">Årsmøtet velger </w:t>
      </w:r>
      <w:r w:rsidR="001C57EF">
        <w:t xml:space="preserve">Erlend </w:t>
      </w:r>
      <w:proofErr w:type="spellStart"/>
      <w:r w:rsidR="00F33090">
        <w:t>Stordahl</w:t>
      </w:r>
      <w:proofErr w:type="spellEnd"/>
      <w:r w:rsidR="00F33090">
        <w:t xml:space="preserve"> </w:t>
      </w:r>
      <w:r w:rsidR="001C57EF">
        <w:t xml:space="preserve">og Andreas </w:t>
      </w:r>
      <w:proofErr w:type="spellStart"/>
      <w:r w:rsidR="001C57EF">
        <w:t>Kvikvik</w:t>
      </w:r>
      <w:proofErr w:type="spellEnd"/>
      <w:r>
        <w:t xml:space="preserve">. </w:t>
      </w: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/>
    <w:p w:rsidR="006330B7" w:rsidRPr="006330B7" w:rsidRDefault="006330B7" w:rsidP="006330B7">
      <w:pPr>
        <w:rPr>
          <w:b/>
        </w:rPr>
      </w:pPr>
      <w:r w:rsidRPr="006330B7">
        <w:rPr>
          <w:b/>
        </w:rPr>
        <w:t>2.6</w:t>
      </w:r>
      <w:r w:rsidRPr="006330B7">
        <w:rPr>
          <w:b/>
        </w:rPr>
        <w:tab/>
      </w:r>
      <w:r w:rsidRPr="006330B7">
        <w:rPr>
          <w:b/>
        </w:rPr>
        <w:tab/>
      </w:r>
      <w:r w:rsidRPr="006330B7">
        <w:rPr>
          <w:b/>
        </w:rPr>
        <w:tab/>
        <w:t>Valg av redaksjonskomité: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</w:p>
    <w:p w:rsidR="006330B7" w:rsidRDefault="006330B7" w:rsidP="006330B7">
      <w:pPr>
        <w:ind w:left="2124"/>
      </w:pPr>
      <w:r>
        <w:t xml:space="preserve">Årsmøtet velger Tore Kristiansen </w:t>
      </w:r>
      <w:r w:rsidR="00903A1A">
        <w:t xml:space="preserve">og Hanne Groseth fra </w:t>
      </w:r>
      <w:r>
        <w:t xml:space="preserve">styret, Helge Veum fra FO </w:t>
      </w:r>
      <w:r w:rsidR="00903A1A">
        <w:t xml:space="preserve">Klubben </w:t>
      </w:r>
      <w:r>
        <w:t xml:space="preserve">Lovisenberg, Linda Løvseth fra FO </w:t>
      </w:r>
      <w:r w:rsidR="00903A1A">
        <w:t xml:space="preserve">Klubben Ragna Ringdal dagsenter og </w:t>
      </w:r>
      <w:r>
        <w:t xml:space="preserve">Pål Harald Andreassen fra FO </w:t>
      </w:r>
      <w:r w:rsidR="00903A1A">
        <w:t xml:space="preserve">Klubben </w:t>
      </w:r>
      <w:r>
        <w:t>BFE.</w:t>
      </w: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>
      <w:pPr>
        <w:pStyle w:val="Brdtekst"/>
        <w:rPr>
          <w:b/>
        </w:rPr>
      </w:pPr>
    </w:p>
    <w:p w:rsidR="006330B7" w:rsidRDefault="006330B7" w:rsidP="006330B7">
      <w:pPr>
        <w:pStyle w:val="Brdtekst"/>
        <w:spacing w:after="0"/>
        <w:rPr>
          <w:b/>
        </w:rPr>
      </w:pPr>
      <w:r>
        <w:rPr>
          <w:b/>
        </w:rPr>
        <w:t>2.7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Godkjenning av forretningsorden:</w:t>
      </w:r>
    </w:p>
    <w:p w:rsidR="006330B7" w:rsidRPr="006330B7" w:rsidRDefault="006330B7" w:rsidP="006330B7">
      <w:pPr>
        <w:pStyle w:val="Brdtekst"/>
        <w:spacing w:after="0"/>
        <w:rPr>
          <w:b/>
        </w:rPr>
      </w:pPr>
      <w:r>
        <w:tab/>
      </w:r>
      <w:r>
        <w:tab/>
      </w:r>
      <w:r>
        <w:tab/>
        <w:t>Styrets innstilling til vedtak:</w:t>
      </w:r>
    </w:p>
    <w:p w:rsidR="006330B7" w:rsidRDefault="00F57945" w:rsidP="006330B7">
      <w:pPr>
        <w:pStyle w:val="Brdtekst"/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Årsmøtet godkjenner forretningsorden.</w:t>
      </w:r>
    </w:p>
    <w:p w:rsidR="00902C10" w:rsidRDefault="00F57945" w:rsidP="003C72E7">
      <w:pPr>
        <w:rPr>
          <w:b/>
        </w:rPr>
      </w:pPr>
      <w:r w:rsidRPr="006330B7">
        <w:rPr>
          <w:b/>
        </w:rPr>
        <w:lastRenderedPageBreak/>
        <w:t>Vedtak:</w:t>
      </w:r>
      <w:r w:rsidRPr="006330B7">
        <w:rPr>
          <w:b/>
        </w:rPr>
        <w:tab/>
      </w:r>
      <w:r w:rsidRPr="006330B7">
        <w:rPr>
          <w:b/>
        </w:rPr>
        <w:tab/>
        <w:t>Styret</w:t>
      </w:r>
      <w:r w:rsidR="003C72E7">
        <w:rPr>
          <w:b/>
        </w:rPr>
        <w:t>s innstilling enstemmig vedtatt</w:t>
      </w:r>
    </w:p>
    <w:p w:rsidR="00F57945" w:rsidRDefault="00F57945" w:rsidP="006330B7">
      <w:pPr>
        <w:jc w:val="both"/>
        <w:rPr>
          <w:b/>
        </w:rPr>
      </w:pPr>
      <w:r>
        <w:rPr>
          <w:b/>
        </w:rPr>
        <w:t xml:space="preserve">2.8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Godkjenning av saksliste:</w:t>
      </w:r>
    </w:p>
    <w:p w:rsidR="00F57945" w:rsidRDefault="00F57945" w:rsidP="006330B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Styrets innstilling til vedtak:</w:t>
      </w:r>
    </w:p>
    <w:p w:rsidR="00F57945" w:rsidRDefault="00F57945" w:rsidP="006330B7">
      <w:pPr>
        <w:jc w:val="both"/>
      </w:pPr>
      <w:r>
        <w:tab/>
      </w:r>
      <w:r>
        <w:tab/>
      </w:r>
      <w:r>
        <w:tab/>
        <w:t>Årsmøtet godkjenner sakslisten.</w:t>
      </w:r>
    </w:p>
    <w:p w:rsidR="00F57945" w:rsidRPr="00F57945" w:rsidRDefault="00F57945" w:rsidP="006330B7">
      <w:pPr>
        <w:jc w:val="both"/>
        <w:rPr>
          <w:b/>
        </w:rPr>
      </w:pPr>
      <w:r w:rsidRPr="00F57945">
        <w:rPr>
          <w:b/>
        </w:rPr>
        <w:t>Vedtak:</w:t>
      </w:r>
      <w:r w:rsidRPr="00F57945">
        <w:rPr>
          <w:b/>
        </w:rPr>
        <w:tab/>
      </w:r>
      <w:r w:rsidRPr="00F57945">
        <w:rPr>
          <w:b/>
        </w:rPr>
        <w:tab/>
        <w:t>Styrets innstilling enstemmig vedtatt.</w:t>
      </w:r>
    </w:p>
    <w:p w:rsidR="00447E86" w:rsidRDefault="00447E86" w:rsidP="006330B7">
      <w:pPr>
        <w:rPr>
          <w:bCs/>
        </w:rPr>
      </w:pPr>
    </w:p>
    <w:p w:rsidR="006330B7" w:rsidRPr="00447E86" w:rsidRDefault="00F57945" w:rsidP="006330B7">
      <w:pPr>
        <w:rPr>
          <w:b/>
          <w:bCs/>
        </w:rPr>
      </w:pPr>
      <w:r w:rsidRPr="00447E86">
        <w:rPr>
          <w:b/>
          <w:bCs/>
        </w:rPr>
        <w:t>2.9</w:t>
      </w:r>
      <w:r w:rsidRPr="00447E86">
        <w:rPr>
          <w:b/>
          <w:bCs/>
        </w:rPr>
        <w:tab/>
      </w:r>
      <w:r w:rsidRPr="00447E86">
        <w:rPr>
          <w:b/>
          <w:bCs/>
        </w:rPr>
        <w:tab/>
      </w:r>
      <w:r w:rsidRPr="00447E86">
        <w:rPr>
          <w:b/>
          <w:bCs/>
        </w:rPr>
        <w:tab/>
        <w:t>Godkjenning av tidsplan:</w:t>
      </w:r>
    </w:p>
    <w:p w:rsidR="00F57945" w:rsidRDefault="00F57945" w:rsidP="00F57945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Styrets innstilling til vedtak:</w:t>
      </w:r>
    </w:p>
    <w:p w:rsidR="00F57945" w:rsidRDefault="00F57945" w:rsidP="00F57945">
      <w:pPr>
        <w:jc w:val="both"/>
      </w:pPr>
      <w:r>
        <w:tab/>
      </w:r>
      <w:r>
        <w:tab/>
      </w:r>
      <w:r>
        <w:tab/>
        <w:t>Årsmøtet godkjenner tidsplanen med evt. justeringer under møtet.</w:t>
      </w:r>
    </w:p>
    <w:p w:rsidR="00F57945" w:rsidRDefault="00F57945" w:rsidP="00F57945">
      <w:pPr>
        <w:pBdr>
          <w:bottom w:val="single" w:sz="4" w:space="1" w:color="auto"/>
        </w:pBdr>
        <w:jc w:val="both"/>
        <w:rPr>
          <w:b/>
        </w:rPr>
      </w:pPr>
      <w:r w:rsidRPr="00F57945">
        <w:rPr>
          <w:b/>
        </w:rPr>
        <w:t>Vedtak:</w:t>
      </w:r>
      <w:r w:rsidRPr="00F57945">
        <w:rPr>
          <w:b/>
        </w:rPr>
        <w:tab/>
      </w:r>
      <w:r w:rsidRPr="00F57945">
        <w:rPr>
          <w:b/>
        </w:rPr>
        <w:tab/>
        <w:t>Styrets innstilling enstemmig vedtatt.</w:t>
      </w:r>
    </w:p>
    <w:p w:rsidR="00F345F8" w:rsidRPr="00F57945" w:rsidRDefault="00F345F8" w:rsidP="00F57945">
      <w:pPr>
        <w:pBdr>
          <w:bottom w:val="single" w:sz="4" w:space="1" w:color="auto"/>
        </w:pBdr>
        <w:jc w:val="both"/>
        <w:rPr>
          <w:b/>
        </w:rPr>
      </w:pPr>
    </w:p>
    <w:p w:rsidR="00F345F8" w:rsidRDefault="00F345F8" w:rsidP="006330B7">
      <w:pPr>
        <w:rPr>
          <w:bCs/>
          <w:sz w:val="28"/>
        </w:rPr>
      </w:pPr>
    </w:p>
    <w:p w:rsidR="00F57945" w:rsidRPr="00447E86" w:rsidRDefault="00F345F8" w:rsidP="006330B7">
      <w:pPr>
        <w:rPr>
          <w:b/>
          <w:bCs/>
          <w:sz w:val="32"/>
          <w:szCs w:val="32"/>
        </w:rPr>
      </w:pPr>
      <w:r w:rsidRPr="00447E86">
        <w:rPr>
          <w:b/>
          <w:bCs/>
          <w:sz w:val="32"/>
          <w:szCs w:val="32"/>
        </w:rPr>
        <w:t xml:space="preserve">Sak. </w:t>
      </w:r>
      <w:r w:rsidR="004245D3">
        <w:rPr>
          <w:b/>
          <w:bCs/>
          <w:sz w:val="32"/>
          <w:szCs w:val="32"/>
        </w:rPr>
        <w:t>3</w:t>
      </w:r>
      <w:r w:rsidR="004245D3">
        <w:rPr>
          <w:b/>
          <w:bCs/>
          <w:sz w:val="32"/>
          <w:szCs w:val="32"/>
        </w:rPr>
        <w:tab/>
      </w:r>
      <w:r w:rsidR="004245D3">
        <w:rPr>
          <w:b/>
          <w:bCs/>
          <w:sz w:val="32"/>
          <w:szCs w:val="32"/>
        </w:rPr>
        <w:tab/>
      </w:r>
      <w:r w:rsidR="00376829" w:rsidRPr="00447E86">
        <w:rPr>
          <w:b/>
          <w:bCs/>
          <w:sz w:val="32"/>
          <w:szCs w:val="32"/>
        </w:rPr>
        <w:t>Årsberetning</w:t>
      </w:r>
    </w:p>
    <w:p w:rsidR="00376829" w:rsidRDefault="00376829" w:rsidP="006330B7">
      <w:pPr>
        <w:rPr>
          <w:b/>
          <w:bCs/>
        </w:rPr>
      </w:pPr>
    </w:p>
    <w:p w:rsidR="00376829" w:rsidRPr="00447E86" w:rsidRDefault="00376829" w:rsidP="006330B7">
      <w:pPr>
        <w:rPr>
          <w:b/>
          <w:bCs/>
          <w:sz w:val="28"/>
        </w:rPr>
      </w:pPr>
      <w:r w:rsidRPr="00447E86">
        <w:rPr>
          <w:b/>
          <w:bCs/>
          <w:sz w:val="28"/>
        </w:rPr>
        <w:t>3.1</w:t>
      </w:r>
      <w:r w:rsidRPr="00447E86">
        <w:rPr>
          <w:b/>
          <w:bCs/>
          <w:sz w:val="28"/>
        </w:rPr>
        <w:tab/>
      </w:r>
      <w:r w:rsidRPr="00447E86">
        <w:rPr>
          <w:b/>
          <w:bCs/>
          <w:sz w:val="28"/>
        </w:rPr>
        <w:tab/>
      </w:r>
      <w:r w:rsidRPr="00447E86">
        <w:rPr>
          <w:b/>
          <w:bCs/>
          <w:sz w:val="28"/>
        </w:rPr>
        <w:tab/>
        <w:t>Styrets beretning</w:t>
      </w:r>
    </w:p>
    <w:p w:rsidR="00F57945" w:rsidRDefault="00376829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Innledning ved Tore Kristiansen</w:t>
      </w:r>
    </w:p>
    <w:p w:rsidR="00376829" w:rsidRDefault="00376829" w:rsidP="006330B7">
      <w:pPr>
        <w:rPr>
          <w:bCs/>
        </w:rPr>
      </w:pPr>
    </w:p>
    <w:p w:rsidR="00376829" w:rsidRPr="004245D3" w:rsidRDefault="00376829" w:rsidP="006330B7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245D3">
        <w:rPr>
          <w:b/>
          <w:bCs/>
        </w:rPr>
        <w:t>Styrets innstilling til vedtak:</w:t>
      </w:r>
    </w:p>
    <w:p w:rsidR="00376829" w:rsidRDefault="00376829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Årsmøtet godkjenner beretningen.</w:t>
      </w:r>
    </w:p>
    <w:p w:rsidR="00376829" w:rsidRDefault="00376829" w:rsidP="006330B7">
      <w:pPr>
        <w:rPr>
          <w:bCs/>
        </w:rPr>
      </w:pPr>
    </w:p>
    <w:p w:rsidR="00376829" w:rsidRDefault="00376829" w:rsidP="004245D3">
      <w:pPr>
        <w:ind w:left="1416" w:firstLine="708"/>
        <w:rPr>
          <w:bCs/>
        </w:rPr>
      </w:pPr>
      <w:r>
        <w:rPr>
          <w:bCs/>
        </w:rPr>
        <w:t>Debattanter:</w:t>
      </w:r>
      <w:r w:rsidR="004245D3">
        <w:rPr>
          <w:bCs/>
        </w:rPr>
        <w:t xml:space="preserve"> </w:t>
      </w:r>
      <w:r w:rsidR="00D33276">
        <w:rPr>
          <w:bCs/>
        </w:rPr>
        <w:t>Jorun Clemetsen</w:t>
      </w:r>
      <w:r w:rsidR="004245D3">
        <w:rPr>
          <w:bCs/>
        </w:rPr>
        <w:t xml:space="preserve">, Tore Kristiansen og </w:t>
      </w:r>
      <w:r w:rsidR="00061145">
        <w:rPr>
          <w:bCs/>
        </w:rPr>
        <w:t>Helge Veum</w:t>
      </w:r>
      <w:r w:rsidR="004245D3">
        <w:rPr>
          <w:bCs/>
        </w:rPr>
        <w:t>.</w:t>
      </w:r>
    </w:p>
    <w:p w:rsidR="00376829" w:rsidRDefault="00061145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76829" w:rsidRPr="00376829" w:rsidRDefault="00376829" w:rsidP="006330B7">
      <w:pPr>
        <w:rPr>
          <w:b/>
          <w:bCs/>
        </w:rPr>
      </w:pPr>
      <w:r w:rsidRPr="00376829">
        <w:rPr>
          <w:b/>
          <w:bCs/>
        </w:rPr>
        <w:t>Vedtak:</w:t>
      </w:r>
      <w:r w:rsidRPr="00376829">
        <w:rPr>
          <w:b/>
          <w:bCs/>
        </w:rPr>
        <w:tab/>
      </w:r>
      <w:r w:rsidRPr="00376829">
        <w:rPr>
          <w:b/>
          <w:bCs/>
        </w:rPr>
        <w:tab/>
        <w:t>Styrets innstilling til årsberetning enstemmig vedtatt.</w:t>
      </w:r>
    </w:p>
    <w:p w:rsidR="00376829" w:rsidRDefault="00376829" w:rsidP="00376829">
      <w:pPr>
        <w:pBdr>
          <w:bottom w:val="single" w:sz="4" w:space="1" w:color="auto"/>
        </w:pBdr>
        <w:rPr>
          <w:bCs/>
        </w:rPr>
      </w:pPr>
    </w:p>
    <w:p w:rsidR="00376829" w:rsidRDefault="00376829" w:rsidP="006330B7">
      <w:pPr>
        <w:rPr>
          <w:bCs/>
        </w:rPr>
      </w:pPr>
    </w:p>
    <w:p w:rsidR="00376829" w:rsidRPr="00447E86" w:rsidRDefault="004245D3" w:rsidP="006330B7">
      <w:pPr>
        <w:rPr>
          <w:b/>
          <w:bCs/>
          <w:sz w:val="32"/>
        </w:rPr>
      </w:pPr>
      <w:r>
        <w:rPr>
          <w:b/>
          <w:bCs/>
          <w:sz w:val="32"/>
        </w:rPr>
        <w:t>Sak 4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76829" w:rsidRPr="00447E86">
        <w:rPr>
          <w:b/>
          <w:bCs/>
          <w:sz w:val="32"/>
        </w:rPr>
        <w:t>Regnskap.</w:t>
      </w:r>
    </w:p>
    <w:p w:rsidR="00F57945" w:rsidRDefault="00F57945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76829" w:rsidRPr="00447E86" w:rsidRDefault="00376829" w:rsidP="00376829">
      <w:pPr>
        <w:rPr>
          <w:b/>
          <w:sz w:val="28"/>
        </w:rPr>
      </w:pPr>
      <w:r w:rsidRPr="00447E86">
        <w:rPr>
          <w:b/>
          <w:sz w:val="28"/>
        </w:rPr>
        <w:t>4.1</w:t>
      </w:r>
      <w:r w:rsidRPr="00447E86">
        <w:rPr>
          <w:b/>
          <w:sz w:val="28"/>
        </w:rPr>
        <w:tab/>
      </w:r>
      <w:r w:rsidRPr="00447E86">
        <w:rPr>
          <w:b/>
          <w:sz w:val="28"/>
        </w:rPr>
        <w:tab/>
      </w:r>
      <w:r w:rsidRPr="00447E86">
        <w:rPr>
          <w:b/>
          <w:sz w:val="28"/>
        </w:rPr>
        <w:tab/>
        <w:t>Regnskapet 2010</w:t>
      </w:r>
    </w:p>
    <w:p w:rsidR="00376829" w:rsidRDefault="00376829" w:rsidP="00376829">
      <w:r>
        <w:tab/>
      </w:r>
      <w:r>
        <w:tab/>
      </w:r>
      <w:r>
        <w:tab/>
        <w:t>Innledning ved Tore Kristiansen</w:t>
      </w:r>
    </w:p>
    <w:p w:rsidR="00376829" w:rsidRDefault="00376829" w:rsidP="00376829">
      <w:r>
        <w:tab/>
      </w:r>
      <w:r>
        <w:tab/>
      </w:r>
      <w:r>
        <w:tab/>
      </w:r>
    </w:p>
    <w:p w:rsidR="007C6D61" w:rsidRDefault="00376829" w:rsidP="004245D3">
      <w:pPr>
        <w:ind w:left="1416" w:firstLine="708"/>
      </w:pPr>
      <w:r>
        <w:t>Debattanter:</w:t>
      </w:r>
      <w:r w:rsidR="004245D3">
        <w:t xml:space="preserve"> </w:t>
      </w:r>
      <w:r w:rsidR="007C6D61">
        <w:t>Sverre Johnsen</w:t>
      </w:r>
      <w:r w:rsidR="004245D3">
        <w:t xml:space="preserve"> og </w:t>
      </w:r>
      <w:r w:rsidR="007C6D61">
        <w:t>Tore Kristiansen</w:t>
      </w:r>
      <w:r w:rsidR="004245D3">
        <w:t>.</w:t>
      </w:r>
    </w:p>
    <w:p w:rsidR="00376829" w:rsidRDefault="00376829" w:rsidP="004245D3">
      <w:r>
        <w:tab/>
      </w:r>
      <w:r>
        <w:tab/>
      </w:r>
      <w:r w:rsidR="007C6D61">
        <w:tab/>
      </w:r>
      <w:r>
        <w:tab/>
      </w:r>
      <w:r>
        <w:tab/>
      </w:r>
    </w:p>
    <w:p w:rsidR="00376829" w:rsidRPr="00F57945" w:rsidRDefault="00376829" w:rsidP="00376829">
      <w:pPr>
        <w:jc w:val="both"/>
        <w:rPr>
          <w:b/>
        </w:rPr>
      </w:pPr>
      <w:r w:rsidRPr="00F57945">
        <w:rPr>
          <w:b/>
        </w:rPr>
        <w:t>Vedtak:</w:t>
      </w:r>
      <w:r w:rsidRPr="00F57945">
        <w:rPr>
          <w:b/>
        </w:rPr>
        <w:tab/>
      </w:r>
      <w:r w:rsidRPr="00F57945">
        <w:rPr>
          <w:b/>
        </w:rPr>
        <w:tab/>
      </w:r>
      <w:r>
        <w:rPr>
          <w:b/>
        </w:rPr>
        <w:t>Regnskapet for 2010 enstemmig vedtatt.</w:t>
      </w:r>
    </w:p>
    <w:p w:rsidR="00376829" w:rsidRDefault="00376829" w:rsidP="00376829"/>
    <w:p w:rsidR="006330B7" w:rsidRPr="00447E86" w:rsidRDefault="00376829" w:rsidP="006330B7">
      <w:pPr>
        <w:tabs>
          <w:tab w:val="left" w:pos="792"/>
        </w:tabs>
        <w:rPr>
          <w:b/>
          <w:sz w:val="28"/>
        </w:rPr>
      </w:pPr>
      <w:r w:rsidRPr="00447E86">
        <w:rPr>
          <w:b/>
          <w:sz w:val="28"/>
        </w:rPr>
        <w:t>4.2</w:t>
      </w:r>
      <w:r w:rsidRPr="00447E86">
        <w:rPr>
          <w:b/>
          <w:sz w:val="28"/>
        </w:rPr>
        <w:tab/>
      </w:r>
      <w:r w:rsidRPr="00447E86">
        <w:rPr>
          <w:b/>
          <w:sz w:val="28"/>
        </w:rPr>
        <w:tab/>
      </w:r>
      <w:r w:rsidRPr="00447E86">
        <w:rPr>
          <w:b/>
          <w:sz w:val="28"/>
        </w:rPr>
        <w:tab/>
        <w:t>Kontrollkomiteens beretning</w:t>
      </w:r>
    </w:p>
    <w:p w:rsidR="006330B7" w:rsidRDefault="00376829" w:rsidP="006330B7">
      <w:pPr>
        <w:tabs>
          <w:tab w:val="left" w:pos="792"/>
        </w:tabs>
      </w:pPr>
      <w:r>
        <w:tab/>
      </w:r>
      <w:r>
        <w:tab/>
      </w:r>
      <w:r>
        <w:tab/>
        <w:t>Innledning ved</w:t>
      </w:r>
      <w:r w:rsidR="007C6D61">
        <w:t xml:space="preserve"> Knut Jakobsen</w:t>
      </w:r>
    </w:p>
    <w:p w:rsidR="007B0A68" w:rsidRDefault="007B0A68" w:rsidP="006330B7">
      <w:pPr>
        <w:tabs>
          <w:tab w:val="left" w:pos="792"/>
        </w:tabs>
      </w:pPr>
    </w:p>
    <w:p w:rsidR="00436085" w:rsidRDefault="004245D3" w:rsidP="006330B7">
      <w:pPr>
        <w:tabs>
          <w:tab w:val="left" w:pos="792"/>
        </w:tabs>
      </w:pPr>
      <w:r>
        <w:tab/>
      </w:r>
      <w:r>
        <w:tab/>
      </w:r>
      <w:r>
        <w:tab/>
      </w:r>
      <w:r w:rsidR="007B0A68">
        <w:t>Debattanter:</w:t>
      </w:r>
      <w:r>
        <w:t xml:space="preserve"> </w:t>
      </w:r>
      <w:r w:rsidR="007B0A68">
        <w:t>Helge Veu</w:t>
      </w:r>
      <w:r>
        <w:t xml:space="preserve">m og </w:t>
      </w:r>
      <w:r w:rsidR="00436085">
        <w:t>Knut Jakobsen</w:t>
      </w:r>
    </w:p>
    <w:p w:rsidR="00376829" w:rsidRDefault="00376829" w:rsidP="006330B7">
      <w:pPr>
        <w:tabs>
          <w:tab w:val="left" w:pos="792"/>
        </w:tabs>
      </w:pPr>
    </w:p>
    <w:p w:rsidR="00376829" w:rsidRDefault="00376829" w:rsidP="006330B7">
      <w:pPr>
        <w:tabs>
          <w:tab w:val="left" w:pos="792"/>
        </w:tabs>
        <w:rPr>
          <w:b/>
        </w:rPr>
      </w:pPr>
      <w:r w:rsidRPr="00376829">
        <w:rPr>
          <w:b/>
        </w:rPr>
        <w:t>Vedtak:</w:t>
      </w:r>
      <w:r w:rsidRPr="00376829">
        <w:rPr>
          <w:b/>
        </w:rPr>
        <w:tab/>
      </w:r>
      <w:r w:rsidRPr="00376829">
        <w:rPr>
          <w:b/>
        </w:rPr>
        <w:tab/>
      </w:r>
      <w:r w:rsidR="00764886">
        <w:rPr>
          <w:b/>
        </w:rPr>
        <w:t>Kontrollkomiteens beretning tas til etterretning.</w:t>
      </w:r>
      <w:r w:rsidRPr="00376829">
        <w:rPr>
          <w:b/>
        </w:rPr>
        <w:tab/>
      </w:r>
    </w:p>
    <w:p w:rsidR="00376829" w:rsidRPr="00376829" w:rsidRDefault="00376829" w:rsidP="00376829">
      <w:pPr>
        <w:pBdr>
          <w:bottom w:val="single" w:sz="4" w:space="1" w:color="auto"/>
        </w:pBdr>
        <w:tabs>
          <w:tab w:val="left" w:pos="792"/>
        </w:tabs>
        <w:rPr>
          <w:b/>
        </w:rPr>
      </w:pPr>
    </w:p>
    <w:p w:rsidR="00376829" w:rsidRDefault="00376829" w:rsidP="006330B7">
      <w:pPr>
        <w:rPr>
          <w:sz w:val="16"/>
        </w:rPr>
      </w:pPr>
    </w:p>
    <w:p w:rsidR="006330B7" w:rsidRPr="00447E86" w:rsidRDefault="006330B7" w:rsidP="006330B7">
      <w:pPr>
        <w:rPr>
          <w:b/>
        </w:rPr>
      </w:pPr>
      <w:r w:rsidRPr="00447E86">
        <w:rPr>
          <w:b/>
          <w:sz w:val="32"/>
        </w:rPr>
        <w:t>Sak 5.</w:t>
      </w:r>
      <w:r w:rsidRPr="00447E86">
        <w:rPr>
          <w:b/>
          <w:sz w:val="32"/>
        </w:rPr>
        <w:tab/>
        <w:t>Innkomne forslag og avdelingens handlingsprogram</w:t>
      </w:r>
    </w:p>
    <w:p w:rsidR="006330B7" w:rsidRDefault="006330B7" w:rsidP="006330B7"/>
    <w:p w:rsidR="00376829" w:rsidRPr="00447E86" w:rsidRDefault="00376829" w:rsidP="006330B7">
      <w:pPr>
        <w:rPr>
          <w:b/>
          <w:sz w:val="28"/>
        </w:rPr>
      </w:pPr>
      <w:r w:rsidRPr="00447E86">
        <w:rPr>
          <w:b/>
          <w:sz w:val="28"/>
        </w:rPr>
        <w:t>Sak 5.1</w:t>
      </w:r>
      <w:r w:rsidRPr="00447E86">
        <w:rPr>
          <w:b/>
          <w:sz w:val="28"/>
        </w:rPr>
        <w:tab/>
        <w:t>Ny struktur på de yrkesfaglige utvalgene.</w:t>
      </w:r>
    </w:p>
    <w:p w:rsidR="00376829" w:rsidRDefault="00376829" w:rsidP="006330B7">
      <w:r>
        <w:tab/>
      </w:r>
      <w:r>
        <w:tab/>
        <w:t>Innledning ved Hege Kristin Traagstad</w:t>
      </w:r>
    </w:p>
    <w:p w:rsidR="00376829" w:rsidRDefault="00376829" w:rsidP="006330B7"/>
    <w:p w:rsidR="00376829" w:rsidRDefault="00376829" w:rsidP="004245D3">
      <w:pPr>
        <w:ind w:left="1416"/>
      </w:pPr>
      <w:r>
        <w:lastRenderedPageBreak/>
        <w:t>Debattanter:</w:t>
      </w:r>
      <w:r w:rsidR="004245D3">
        <w:t xml:space="preserve"> </w:t>
      </w:r>
      <w:r w:rsidR="00A1490C">
        <w:t>Anders Dalsaune Jansen</w:t>
      </w:r>
      <w:r w:rsidR="004245D3">
        <w:t xml:space="preserve">, </w:t>
      </w:r>
      <w:r w:rsidR="00A1490C">
        <w:t>Tore Kristiansen</w:t>
      </w:r>
      <w:r w:rsidR="004245D3">
        <w:t xml:space="preserve">, </w:t>
      </w:r>
      <w:r w:rsidR="001B7DBF">
        <w:t>Jorun Clemetsen</w:t>
      </w:r>
      <w:r w:rsidR="004245D3">
        <w:t xml:space="preserve">, </w:t>
      </w:r>
      <w:r w:rsidR="00A5105B">
        <w:t>Brita Østvold</w:t>
      </w:r>
      <w:r w:rsidR="004245D3">
        <w:t xml:space="preserve"> og Christian Haaland.</w:t>
      </w:r>
    </w:p>
    <w:p w:rsidR="00376829" w:rsidRDefault="004245D3" w:rsidP="006330B7">
      <w:r>
        <w:tab/>
      </w:r>
    </w:p>
    <w:p w:rsidR="00376829" w:rsidRPr="005D5EF1" w:rsidRDefault="00376829" w:rsidP="006330B7">
      <w:pPr>
        <w:rPr>
          <w:b/>
        </w:rPr>
      </w:pPr>
      <w:r>
        <w:tab/>
      </w:r>
      <w:r>
        <w:tab/>
      </w:r>
      <w:r w:rsidRPr="005D5EF1">
        <w:rPr>
          <w:b/>
        </w:rPr>
        <w:t>Styrets innstilling til vedtak:</w:t>
      </w:r>
    </w:p>
    <w:p w:rsidR="005D5EF1" w:rsidRDefault="005D5EF1" w:rsidP="005D5EF1">
      <w:pPr>
        <w:ind w:left="1416"/>
      </w:pPr>
      <w:r>
        <w:t>De yrkesfaglig ansvarlige blir valgt fra de heltidstillitsvalgte i AU. Nestlederne av utvalgene velges også som styremedlemmer.</w:t>
      </w:r>
      <w:r>
        <w:tab/>
      </w:r>
      <w:r>
        <w:tab/>
      </w:r>
    </w:p>
    <w:p w:rsidR="005D5EF1" w:rsidRDefault="005D5EF1" w:rsidP="005D5EF1"/>
    <w:p w:rsidR="005D5EF1" w:rsidRPr="005D5EF1" w:rsidRDefault="005D5EF1" w:rsidP="005D5EF1">
      <w:pPr>
        <w:rPr>
          <w:b/>
        </w:rPr>
      </w:pPr>
      <w:r w:rsidRPr="005D5EF1">
        <w:rPr>
          <w:b/>
        </w:rPr>
        <w:t>Vedtak:</w:t>
      </w:r>
      <w:r w:rsidRPr="005D5EF1">
        <w:rPr>
          <w:b/>
        </w:rPr>
        <w:tab/>
      </w:r>
      <w:r w:rsidR="00A1490C" w:rsidRPr="005D5EF1">
        <w:rPr>
          <w:b/>
        </w:rPr>
        <w:t>Styrets innstilling</w:t>
      </w:r>
      <w:r w:rsidR="000D16DD">
        <w:rPr>
          <w:b/>
        </w:rPr>
        <w:t xml:space="preserve"> </w:t>
      </w:r>
      <w:r w:rsidR="000D16DD" w:rsidRPr="00F57945">
        <w:rPr>
          <w:b/>
        </w:rPr>
        <w:t>enstemmig vedtatt</w:t>
      </w:r>
      <w:r w:rsidR="000D16DD">
        <w:rPr>
          <w:b/>
        </w:rPr>
        <w:t>.</w:t>
      </w:r>
    </w:p>
    <w:p w:rsidR="00413302" w:rsidRDefault="00413302" w:rsidP="005D5EF1">
      <w:pPr>
        <w:spacing w:after="200"/>
        <w:ind w:left="1410" w:hanging="1410"/>
        <w:rPr>
          <w:sz w:val="16"/>
        </w:rPr>
      </w:pPr>
    </w:p>
    <w:p w:rsidR="006330B7" w:rsidRPr="00447E86" w:rsidRDefault="006330B7" w:rsidP="005D5EF1">
      <w:pPr>
        <w:spacing w:after="200"/>
        <w:ind w:left="1410" w:hanging="1410"/>
        <w:rPr>
          <w:b/>
          <w:sz w:val="28"/>
        </w:rPr>
      </w:pPr>
      <w:r w:rsidRPr="00447E86">
        <w:rPr>
          <w:b/>
          <w:sz w:val="28"/>
        </w:rPr>
        <w:t>Sak 5.2</w:t>
      </w:r>
      <w:r w:rsidRPr="00447E86">
        <w:rPr>
          <w:b/>
          <w:sz w:val="28"/>
        </w:rPr>
        <w:tab/>
        <w:t>Forslag fra styret: Fullmakt fra årsmøtet vedrørende elektronisk innkalling og frist for utsendelse av sakspapirer</w:t>
      </w:r>
      <w:r w:rsidR="005D5EF1" w:rsidRPr="00447E86">
        <w:rPr>
          <w:b/>
          <w:sz w:val="28"/>
        </w:rPr>
        <w:t>.</w:t>
      </w:r>
    </w:p>
    <w:p w:rsidR="005D5EF1" w:rsidRDefault="005D5EF1" w:rsidP="004245D3">
      <w:pPr>
        <w:spacing w:after="200"/>
        <w:ind w:left="1410" w:hanging="1410"/>
      </w:pPr>
      <w:r>
        <w:rPr>
          <w:b/>
        </w:rPr>
        <w:tab/>
      </w:r>
      <w:r>
        <w:rPr>
          <w:b/>
        </w:rPr>
        <w:tab/>
      </w:r>
      <w:r>
        <w:t>Innledning ved Hege Kristin Traagstad.</w:t>
      </w:r>
    </w:p>
    <w:p w:rsidR="005D5EF1" w:rsidRPr="005D5EF1" w:rsidRDefault="005D5EF1" w:rsidP="005D5EF1">
      <w:pPr>
        <w:rPr>
          <w:b/>
        </w:rPr>
      </w:pPr>
      <w:r w:rsidRPr="005D5EF1">
        <w:rPr>
          <w:b/>
        </w:rPr>
        <w:tab/>
      </w:r>
      <w:r w:rsidRPr="005D5EF1">
        <w:rPr>
          <w:b/>
        </w:rPr>
        <w:tab/>
        <w:t>Styrets innstilling til vedtak:</w:t>
      </w:r>
    </w:p>
    <w:p w:rsidR="005D5EF1" w:rsidRPr="005D5EF1" w:rsidRDefault="005D5EF1" w:rsidP="005D5EF1">
      <w:r w:rsidRPr="005D5EF1">
        <w:tab/>
      </w:r>
      <w:r w:rsidRPr="005D5EF1">
        <w:tab/>
        <w:t xml:space="preserve">Årsmøtet gir styret fullmakt til å innkalle representantskapet via e-post. </w:t>
      </w:r>
    </w:p>
    <w:p w:rsidR="005D5EF1" w:rsidRPr="005D5EF1" w:rsidRDefault="005D5EF1" w:rsidP="005D5EF1">
      <w:pPr>
        <w:ind w:left="1416"/>
      </w:pPr>
      <w:r w:rsidRPr="005D5EF1">
        <w:t>Sakspapirene skal dog sendes ut i papirform minst 2 uker før representantskapet avholdes jfr. vedtektene ved innkalling til årsmøtet i avdelinge</w:t>
      </w:r>
      <w:r>
        <w:t>n.</w:t>
      </w:r>
    </w:p>
    <w:p w:rsidR="005D5EF1" w:rsidRPr="005D5EF1" w:rsidRDefault="005D5EF1" w:rsidP="005D5EF1">
      <w:pPr>
        <w:rPr>
          <w:b/>
        </w:rPr>
      </w:pPr>
    </w:p>
    <w:p w:rsidR="005D5EF1" w:rsidRPr="005D5EF1" w:rsidRDefault="005D5EF1" w:rsidP="005D5EF1">
      <w:pPr>
        <w:rPr>
          <w:b/>
        </w:rPr>
      </w:pPr>
      <w:r w:rsidRPr="005D5EF1">
        <w:rPr>
          <w:b/>
        </w:rPr>
        <w:t>Vedtak:</w:t>
      </w:r>
      <w:r w:rsidRPr="005D5EF1">
        <w:rPr>
          <w:b/>
        </w:rPr>
        <w:tab/>
      </w:r>
      <w:r w:rsidR="000D16DD" w:rsidRPr="005D5EF1">
        <w:rPr>
          <w:b/>
        </w:rPr>
        <w:t>Styrets innstilling</w:t>
      </w:r>
      <w:r w:rsidR="000D16DD">
        <w:rPr>
          <w:b/>
        </w:rPr>
        <w:t xml:space="preserve"> </w:t>
      </w:r>
      <w:r w:rsidR="000D16DD" w:rsidRPr="00F57945">
        <w:rPr>
          <w:b/>
        </w:rPr>
        <w:t>enstemmig vedtatt</w:t>
      </w:r>
      <w:r w:rsidR="000D16DD">
        <w:rPr>
          <w:b/>
        </w:rPr>
        <w:t>.</w:t>
      </w:r>
    </w:p>
    <w:p w:rsidR="005D5EF1" w:rsidRDefault="005D5EF1" w:rsidP="006330B7">
      <w:pPr>
        <w:rPr>
          <w:rFonts w:eastAsia="Times New Roman"/>
          <w:bCs/>
          <w:iCs/>
          <w:szCs w:val="20"/>
        </w:rPr>
      </w:pPr>
    </w:p>
    <w:p w:rsidR="00413302" w:rsidRPr="00447E86" w:rsidRDefault="006330B7" w:rsidP="006330B7">
      <w:pPr>
        <w:rPr>
          <w:b/>
          <w:sz w:val="28"/>
        </w:rPr>
      </w:pPr>
      <w:r w:rsidRPr="00447E86">
        <w:rPr>
          <w:b/>
          <w:sz w:val="28"/>
        </w:rPr>
        <w:t>Sak 5.3</w:t>
      </w:r>
      <w:r w:rsidRPr="00447E86">
        <w:rPr>
          <w:b/>
          <w:sz w:val="28"/>
        </w:rPr>
        <w:tab/>
        <w:t>Forslag fra FO Klubben Lovisenberg</w:t>
      </w:r>
      <w:r w:rsidR="005D5EF1" w:rsidRPr="00447E86">
        <w:rPr>
          <w:b/>
          <w:sz w:val="28"/>
        </w:rPr>
        <w:t>.</w:t>
      </w:r>
    </w:p>
    <w:p w:rsidR="005C7B3B" w:rsidRPr="00413302" w:rsidRDefault="005C7B3B" w:rsidP="003E4DD7">
      <w:pPr>
        <w:ind w:left="708" w:firstLine="708"/>
        <w:rPr>
          <w:b/>
        </w:rPr>
      </w:pPr>
      <w:r w:rsidRPr="005C7B3B">
        <w:rPr>
          <w:bCs/>
          <w:szCs w:val="28"/>
        </w:rPr>
        <w:t xml:space="preserve">Innledning ved </w:t>
      </w:r>
      <w:r w:rsidR="003E4DD7">
        <w:rPr>
          <w:bCs/>
          <w:szCs w:val="28"/>
        </w:rPr>
        <w:t xml:space="preserve">Arild </w:t>
      </w:r>
      <w:r w:rsidR="00217C29">
        <w:rPr>
          <w:bCs/>
          <w:szCs w:val="28"/>
        </w:rPr>
        <w:t xml:space="preserve">S. </w:t>
      </w:r>
      <w:r w:rsidR="003E4DD7">
        <w:rPr>
          <w:bCs/>
          <w:szCs w:val="28"/>
        </w:rPr>
        <w:t>Haug</w:t>
      </w:r>
      <w:r w:rsidRPr="005C7B3B">
        <w:rPr>
          <w:bCs/>
          <w:szCs w:val="28"/>
        </w:rPr>
        <w:t>.</w:t>
      </w:r>
    </w:p>
    <w:p w:rsidR="005C7B3B" w:rsidRDefault="005C7B3B" w:rsidP="006330B7">
      <w:pPr>
        <w:rPr>
          <w:b/>
          <w:bCs/>
          <w:szCs w:val="28"/>
        </w:rPr>
      </w:pPr>
    </w:p>
    <w:p w:rsidR="006330B7" w:rsidRPr="006C289D" w:rsidRDefault="006330B7" w:rsidP="004245D3">
      <w:pPr>
        <w:ind w:left="708" w:firstLine="708"/>
        <w:rPr>
          <w:b/>
          <w:bCs/>
          <w:szCs w:val="28"/>
        </w:rPr>
      </w:pPr>
      <w:r w:rsidRPr="006C289D">
        <w:rPr>
          <w:b/>
          <w:bCs/>
          <w:szCs w:val="28"/>
        </w:rPr>
        <w:t>Forslaget</w:t>
      </w:r>
    </w:p>
    <w:p w:rsidR="006330B7" w:rsidRPr="00B002B1" w:rsidRDefault="006330B7" w:rsidP="004245D3">
      <w:pPr>
        <w:pStyle w:val="Adresse"/>
        <w:ind w:left="1416"/>
        <w:rPr>
          <w:i/>
          <w:sz w:val="24"/>
          <w:szCs w:val="24"/>
        </w:rPr>
      </w:pPr>
      <w:r w:rsidRPr="00B002B1">
        <w:rPr>
          <w:i/>
          <w:sz w:val="24"/>
          <w:szCs w:val="24"/>
        </w:rPr>
        <w:t>”Årsmøtet i FO klubben ved Lovisenberg diakonale sykehus kommer med en appell og innstilling til styret i FO Oslo/årsmøtet om at årsmøtet til FO avd. Oslo gjennom handlingsprogrammet og vedtak for øvrig, følger opp Kongressens prinsipprogram pkt. 3.2.1:Autorisasjon for barnevernspedagoger og sosionomer</w:t>
      </w:r>
      <w:r>
        <w:rPr>
          <w:i/>
          <w:sz w:val="24"/>
          <w:szCs w:val="24"/>
        </w:rPr>
        <w:t>”</w:t>
      </w:r>
    </w:p>
    <w:p w:rsidR="006330B7" w:rsidRDefault="006330B7" w:rsidP="006330B7">
      <w:pPr>
        <w:rPr>
          <w:b/>
        </w:rPr>
      </w:pPr>
    </w:p>
    <w:p w:rsidR="005C7B3B" w:rsidRDefault="005C7B3B" w:rsidP="004245D3">
      <w:pPr>
        <w:ind w:left="708" w:firstLine="708"/>
        <w:rPr>
          <w:b/>
        </w:rPr>
      </w:pPr>
      <w:r>
        <w:rPr>
          <w:b/>
        </w:rPr>
        <w:t>Styrets innstilling til vedtak:</w:t>
      </w:r>
    </w:p>
    <w:p w:rsidR="005C7B3B" w:rsidRDefault="005C7B3B" w:rsidP="004245D3">
      <w:pPr>
        <w:ind w:left="1416"/>
      </w:pPr>
      <w:r w:rsidRPr="005C7B3B">
        <w:t xml:space="preserve">Forslaget </w:t>
      </w:r>
      <w:r>
        <w:t xml:space="preserve">anses ivaretatt da FO Oslo er forpliktet til å følge FOs prinsipprogram, som avdelingen var med på å stemme frem ved Kongressen 2010. </w:t>
      </w:r>
    </w:p>
    <w:p w:rsidR="005C7B3B" w:rsidRDefault="005C7B3B" w:rsidP="005C7B3B"/>
    <w:p w:rsidR="000729A4" w:rsidRDefault="005C7B3B" w:rsidP="004245D3">
      <w:pPr>
        <w:ind w:left="708" w:firstLine="708"/>
      </w:pPr>
      <w:r>
        <w:t xml:space="preserve">Debattanter: </w:t>
      </w:r>
      <w:r w:rsidR="000729A4">
        <w:tab/>
        <w:t>Anna-Sabina Soggiu</w:t>
      </w:r>
      <w:r w:rsidR="004245D3">
        <w:t xml:space="preserve"> og </w:t>
      </w:r>
      <w:r w:rsidR="000729A4">
        <w:t>Helge Veum</w:t>
      </w:r>
      <w:r w:rsidR="004245D3">
        <w:t>.</w:t>
      </w:r>
    </w:p>
    <w:p w:rsidR="005C7B3B" w:rsidRPr="000729A4" w:rsidRDefault="000729A4" w:rsidP="006330B7">
      <w:r>
        <w:tab/>
      </w:r>
      <w:r>
        <w:tab/>
      </w:r>
      <w:r w:rsidR="005C7B3B">
        <w:rPr>
          <w:b/>
        </w:rPr>
        <w:tab/>
      </w:r>
      <w:r w:rsidR="005C7B3B">
        <w:rPr>
          <w:b/>
        </w:rPr>
        <w:tab/>
      </w:r>
    </w:p>
    <w:p w:rsidR="005C7B3B" w:rsidRDefault="007478EA" w:rsidP="006330B7">
      <w:pPr>
        <w:rPr>
          <w:b/>
        </w:rPr>
      </w:pPr>
      <w:r>
        <w:rPr>
          <w:b/>
        </w:rPr>
        <w:t>Vedtak:</w:t>
      </w:r>
      <w:r w:rsidR="000729A4">
        <w:rPr>
          <w:b/>
        </w:rPr>
        <w:tab/>
      </w:r>
      <w:r w:rsidR="0059631D" w:rsidRPr="005D5EF1">
        <w:rPr>
          <w:b/>
        </w:rPr>
        <w:t>Styrets innstilling</w:t>
      </w:r>
      <w:r w:rsidR="0059631D">
        <w:rPr>
          <w:b/>
        </w:rPr>
        <w:t xml:space="preserve"> </w:t>
      </w:r>
      <w:r w:rsidR="000729A4" w:rsidRPr="00F57945">
        <w:rPr>
          <w:b/>
        </w:rPr>
        <w:t>enstemmig vedtatt</w:t>
      </w:r>
      <w:r w:rsidR="000729A4">
        <w:rPr>
          <w:b/>
        </w:rPr>
        <w:t>.</w:t>
      </w:r>
    </w:p>
    <w:p w:rsidR="005C7B3B" w:rsidRDefault="005C7B3B" w:rsidP="006330B7">
      <w:pPr>
        <w:rPr>
          <w:b/>
        </w:rPr>
      </w:pPr>
    </w:p>
    <w:p w:rsidR="006330B7" w:rsidRPr="00447E86" w:rsidRDefault="006330B7" w:rsidP="006330B7">
      <w:pPr>
        <w:spacing w:after="200"/>
        <w:ind w:left="1410" w:hanging="1410"/>
        <w:rPr>
          <w:b/>
          <w:sz w:val="28"/>
        </w:rPr>
      </w:pPr>
      <w:r w:rsidRPr="00447E86">
        <w:rPr>
          <w:b/>
          <w:sz w:val="28"/>
        </w:rPr>
        <w:t>Sak 5.4</w:t>
      </w:r>
      <w:r w:rsidRPr="00447E86">
        <w:rPr>
          <w:b/>
          <w:sz w:val="28"/>
        </w:rPr>
        <w:tab/>
        <w:t>Forslag fra FO Klubben Barne- og familieetaten</w:t>
      </w:r>
    </w:p>
    <w:p w:rsidR="007478EA" w:rsidRDefault="007478EA" w:rsidP="0028120D">
      <w:pPr>
        <w:ind w:left="702" w:firstLine="708"/>
        <w:rPr>
          <w:bCs/>
          <w:szCs w:val="28"/>
        </w:rPr>
      </w:pPr>
      <w:r w:rsidRPr="007478EA">
        <w:rPr>
          <w:bCs/>
          <w:szCs w:val="28"/>
        </w:rPr>
        <w:t>Innledning ved</w:t>
      </w:r>
      <w:r>
        <w:rPr>
          <w:bCs/>
          <w:szCs w:val="28"/>
        </w:rPr>
        <w:t xml:space="preserve"> </w:t>
      </w:r>
      <w:r w:rsidR="000729A4">
        <w:rPr>
          <w:bCs/>
          <w:szCs w:val="28"/>
        </w:rPr>
        <w:t>Hilde R. Leirvik.</w:t>
      </w:r>
    </w:p>
    <w:p w:rsidR="000729A4" w:rsidRDefault="000729A4" w:rsidP="006330B7">
      <w:pPr>
        <w:rPr>
          <w:b/>
          <w:bCs/>
          <w:szCs w:val="28"/>
        </w:rPr>
      </w:pPr>
    </w:p>
    <w:p w:rsidR="006330B7" w:rsidRPr="004A2CFE" w:rsidRDefault="006330B7" w:rsidP="00111FBF">
      <w:pPr>
        <w:ind w:left="702" w:firstLine="708"/>
        <w:rPr>
          <w:b/>
          <w:bCs/>
          <w:szCs w:val="28"/>
        </w:rPr>
      </w:pPr>
      <w:r w:rsidRPr="006C289D">
        <w:rPr>
          <w:b/>
          <w:bCs/>
          <w:szCs w:val="28"/>
        </w:rPr>
        <w:t>Forslaget</w:t>
      </w:r>
    </w:p>
    <w:p w:rsidR="006330B7" w:rsidRPr="00AE3D97" w:rsidRDefault="006330B7" w:rsidP="00111FBF">
      <w:pPr>
        <w:ind w:left="702" w:firstLine="708"/>
        <w:rPr>
          <w:rFonts w:eastAsia="Calibri"/>
          <w:i/>
          <w:sz w:val="22"/>
          <w:szCs w:val="22"/>
        </w:rPr>
      </w:pPr>
      <w:r>
        <w:rPr>
          <w:b/>
        </w:rPr>
        <w:t>”</w:t>
      </w:r>
      <w:r w:rsidRPr="00AE3D97">
        <w:rPr>
          <w:rFonts w:eastAsia="Calibri"/>
          <w:b/>
          <w:bCs/>
          <w:i/>
        </w:rPr>
        <w:t>Arbeidsgruppe ”Offentlig kontra kommersielt barnevern i Oslo”</w:t>
      </w:r>
    </w:p>
    <w:p w:rsidR="00413302" w:rsidRDefault="006330B7" w:rsidP="00111FBF">
      <w:pPr>
        <w:ind w:left="1410"/>
        <w:rPr>
          <w:rFonts w:eastAsia="Calibri"/>
          <w:i/>
          <w:sz w:val="22"/>
          <w:szCs w:val="22"/>
        </w:rPr>
      </w:pPr>
      <w:r w:rsidRPr="00AE3D97">
        <w:rPr>
          <w:rFonts w:eastAsia="Calibri"/>
          <w:i/>
        </w:rPr>
        <w:t>FO Oslo skal innen april måned 2011 nedsette en ad hoc arbeidsgruppe med representanter fra både bydelsbarnevern, Barne- og familieetaten og FO Oslo.</w:t>
      </w:r>
      <w:r>
        <w:rPr>
          <w:rFonts w:eastAsia="Calibri"/>
          <w:i/>
          <w:sz w:val="22"/>
          <w:szCs w:val="22"/>
        </w:rPr>
        <w:t xml:space="preserve"> </w:t>
      </w:r>
      <w:r w:rsidRPr="00AE3D97">
        <w:rPr>
          <w:rFonts w:eastAsia="Calibri"/>
          <w:i/>
        </w:rPr>
        <w:t xml:space="preserve">Arbeidsgruppen skal utarbeide gjennomføringsplan for politisk </w:t>
      </w:r>
      <w:r w:rsidRPr="00AE3D97">
        <w:rPr>
          <w:rFonts w:eastAsia="Calibri"/>
          <w:i/>
        </w:rPr>
        <w:lastRenderedPageBreak/>
        <w:t>informasjonsarbeid og debatt i forhold til offentlig kontra kommersielt barnevern i Oslo kommune.</w:t>
      </w:r>
      <w:r w:rsidRPr="00AE3D97">
        <w:rPr>
          <w:rFonts w:eastAsia="Calibri"/>
          <w:i/>
          <w:sz w:val="22"/>
          <w:szCs w:val="22"/>
        </w:rPr>
        <w:t xml:space="preserve"> </w:t>
      </w:r>
      <w:r w:rsidRPr="00AE3D97">
        <w:rPr>
          <w:rFonts w:eastAsia="Calibri"/>
          <w:i/>
        </w:rPr>
        <w:t>Gjennomføringsplan skal utarbeides innen august 2011.</w:t>
      </w:r>
      <w:r>
        <w:rPr>
          <w:rFonts w:eastAsia="Calibri"/>
          <w:i/>
        </w:rPr>
        <w:t>”</w:t>
      </w:r>
    </w:p>
    <w:p w:rsidR="007478EA" w:rsidRDefault="007478EA" w:rsidP="007478EA"/>
    <w:p w:rsidR="00676971" w:rsidRDefault="007478EA" w:rsidP="00111FBF">
      <w:pPr>
        <w:ind w:left="2832" w:hanging="1422"/>
      </w:pPr>
      <w:r>
        <w:t xml:space="preserve">Debattanter: </w:t>
      </w:r>
      <w:r w:rsidR="00111FBF">
        <w:tab/>
      </w:r>
      <w:r w:rsidR="0028120D">
        <w:t>Pål</w:t>
      </w:r>
      <w:r w:rsidR="00201B28">
        <w:t>-Harald Andreassen</w:t>
      </w:r>
      <w:r w:rsidR="00111FBF">
        <w:t xml:space="preserve">, Sverre Johnsen, </w:t>
      </w:r>
      <w:r w:rsidR="00D3316B">
        <w:t>Lise Bruun Trulsen</w:t>
      </w:r>
      <w:r w:rsidR="00111FBF">
        <w:t xml:space="preserve">, </w:t>
      </w:r>
      <w:r w:rsidR="006679F7">
        <w:t>Jorun Clemetsen</w:t>
      </w:r>
      <w:r w:rsidR="00111FBF">
        <w:t xml:space="preserve">, </w:t>
      </w:r>
      <w:r w:rsidR="0059631D">
        <w:t>Tore Kristiansen</w:t>
      </w:r>
      <w:r w:rsidR="00111FBF">
        <w:t xml:space="preserve">, </w:t>
      </w:r>
      <w:r w:rsidR="00132D37">
        <w:t>Hilde R. Leirvik</w:t>
      </w:r>
      <w:r w:rsidR="00111FBF">
        <w:t xml:space="preserve"> og </w:t>
      </w:r>
      <w:r w:rsidR="00676971">
        <w:t>Mette Tron</w:t>
      </w:r>
      <w:r w:rsidR="00111FBF">
        <w:t>.</w:t>
      </w:r>
    </w:p>
    <w:p w:rsidR="0041408B" w:rsidRDefault="0041408B" w:rsidP="0041408B"/>
    <w:p w:rsidR="0041408B" w:rsidRDefault="0041408B" w:rsidP="00927467">
      <w:pPr>
        <w:ind w:left="702" w:firstLine="708"/>
      </w:pPr>
      <w:r>
        <w:t>Til forretningsorden</w:t>
      </w:r>
      <w:r w:rsidR="00486B0F">
        <w:t>:</w:t>
      </w:r>
      <w:r w:rsidR="00486B0F">
        <w:tab/>
      </w:r>
      <w:r>
        <w:t>Tore Kristiansen</w:t>
      </w:r>
    </w:p>
    <w:p w:rsidR="002A42F0" w:rsidRDefault="002A42F0" w:rsidP="007478EA"/>
    <w:p w:rsidR="0041408B" w:rsidRDefault="00486B0F" w:rsidP="00927467">
      <w:pPr>
        <w:ind w:left="702" w:firstLine="708"/>
      </w:pPr>
      <w:r>
        <w:t>Forslag sak 5.4 opprettholdes.</w:t>
      </w:r>
    </w:p>
    <w:p w:rsidR="00132D37" w:rsidRDefault="00132D37" w:rsidP="007478EA"/>
    <w:p w:rsidR="00C91C0E" w:rsidRDefault="007478EA" w:rsidP="007478EA">
      <w:pPr>
        <w:rPr>
          <w:b/>
        </w:rPr>
      </w:pPr>
      <w:r>
        <w:rPr>
          <w:b/>
        </w:rPr>
        <w:t>Vedtak:</w:t>
      </w:r>
      <w:r w:rsidR="0059631D">
        <w:rPr>
          <w:b/>
        </w:rPr>
        <w:tab/>
      </w:r>
      <w:r w:rsidR="00486B0F">
        <w:rPr>
          <w:b/>
        </w:rPr>
        <w:t xml:space="preserve">Forslag fra FO Klubben Barne- og familieetaten </w:t>
      </w:r>
      <w:r w:rsidR="009C1D5D" w:rsidRPr="00F57945">
        <w:rPr>
          <w:b/>
        </w:rPr>
        <w:t>enstemmig vedtatt</w:t>
      </w:r>
      <w:r w:rsidR="009C1D5D">
        <w:rPr>
          <w:b/>
        </w:rPr>
        <w:t>.</w:t>
      </w:r>
    </w:p>
    <w:p w:rsidR="007478EA" w:rsidRPr="007478EA" w:rsidRDefault="007478EA" w:rsidP="006330B7">
      <w:pPr>
        <w:rPr>
          <w:b/>
          <w:bCs/>
          <w:i/>
          <w:szCs w:val="28"/>
        </w:rPr>
      </w:pPr>
    </w:p>
    <w:p w:rsidR="006330B7" w:rsidRPr="00447E86" w:rsidRDefault="006330B7" w:rsidP="006330B7">
      <w:pPr>
        <w:rPr>
          <w:b/>
          <w:sz w:val="28"/>
        </w:rPr>
      </w:pPr>
      <w:r w:rsidRPr="00447E86">
        <w:rPr>
          <w:b/>
          <w:sz w:val="28"/>
        </w:rPr>
        <w:t>Sak 5.5</w:t>
      </w:r>
      <w:r w:rsidRPr="00447E86">
        <w:rPr>
          <w:b/>
          <w:sz w:val="28"/>
        </w:rPr>
        <w:tab/>
        <w:t>Forslag fra Linda Løvseth</w:t>
      </w:r>
    </w:p>
    <w:p w:rsidR="006330B7" w:rsidRPr="007478EA" w:rsidRDefault="007478EA" w:rsidP="003A148C">
      <w:pPr>
        <w:ind w:left="708" w:firstLine="708"/>
        <w:rPr>
          <w:bCs/>
          <w:szCs w:val="28"/>
        </w:rPr>
      </w:pPr>
      <w:r>
        <w:rPr>
          <w:bCs/>
          <w:szCs w:val="28"/>
        </w:rPr>
        <w:t xml:space="preserve">Innledning ved </w:t>
      </w:r>
      <w:r w:rsidR="003A148C">
        <w:rPr>
          <w:bCs/>
          <w:szCs w:val="28"/>
        </w:rPr>
        <w:t>Hanne Groseth.</w:t>
      </w:r>
    </w:p>
    <w:p w:rsidR="007478EA" w:rsidRDefault="007478EA" w:rsidP="006330B7">
      <w:pPr>
        <w:rPr>
          <w:b/>
          <w:bCs/>
          <w:szCs w:val="28"/>
        </w:rPr>
      </w:pPr>
    </w:p>
    <w:p w:rsidR="006330B7" w:rsidRPr="00646F63" w:rsidRDefault="006330B7" w:rsidP="006C5E13">
      <w:pPr>
        <w:ind w:left="1416"/>
        <w:rPr>
          <w:b/>
          <w:bCs/>
          <w:szCs w:val="28"/>
        </w:rPr>
      </w:pPr>
      <w:r w:rsidRPr="006C289D">
        <w:rPr>
          <w:b/>
          <w:bCs/>
          <w:szCs w:val="28"/>
        </w:rPr>
        <w:t>Forslaget</w:t>
      </w:r>
    </w:p>
    <w:p w:rsidR="006330B7" w:rsidRDefault="006330B7" w:rsidP="006C5E13">
      <w:pPr>
        <w:ind w:left="1416"/>
        <w:rPr>
          <w:i/>
        </w:rPr>
      </w:pPr>
      <w:r>
        <w:rPr>
          <w:i/>
        </w:rPr>
        <w:t>”</w:t>
      </w:r>
      <w:r w:rsidRPr="00556FDC">
        <w:rPr>
          <w:i/>
        </w:rPr>
        <w:t>FO Oslo</w:t>
      </w:r>
      <w:r>
        <w:rPr>
          <w:i/>
        </w:rPr>
        <w:t xml:space="preserve"> skal jobbe mot FO sentralt om at tittelen ”miljøterapeut” blir en beskyttet tittel og kun kan benyttes om personer med en av disse utdanningene: barnevernspedagog, sosionom, vernepleier, velferdsviter og evt. utdanninger som type spes.ped.</w:t>
      </w:r>
      <w:r w:rsidR="00D907E9">
        <w:rPr>
          <w:i/>
        </w:rPr>
        <w:t>”</w:t>
      </w:r>
    </w:p>
    <w:p w:rsidR="00413302" w:rsidRDefault="00413302" w:rsidP="000E31C1">
      <w:pPr>
        <w:rPr>
          <w:b/>
          <w:bCs/>
          <w:i/>
          <w:sz w:val="28"/>
          <w:szCs w:val="28"/>
        </w:rPr>
      </w:pPr>
    </w:p>
    <w:p w:rsidR="000E31C1" w:rsidRDefault="000E31C1" w:rsidP="006C5E13">
      <w:pPr>
        <w:ind w:left="708" w:firstLine="708"/>
        <w:rPr>
          <w:b/>
        </w:rPr>
      </w:pPr>
      <w:r>
        <w:rPr>
          <w:b/>
        </w:rPr>
        <w:t>Styrets innstilling til vedtak:</w:t>
      </w:r>
    </w:p>
    <w:p w:rsidR="000E31C1" w:rsidRDefault="000E31C1" w:rsidP="006C5E13">
      <w:pPr>
        <w:ind w:left="1416"/>
      </w:pPr>
      <w:r>
        <w:t xml:space="preserve">Intensjonen i forslaget om å definere kompetanse anses ivaretatt ved at man i handlingsplanen for 2011-2013 fletter inn et punkt om at FO Oslo skal jobbe for at våre profesjonsspesifikke betegnelser skal brukes i større grad som stillingsbetegnelser. </w:t>
      </w:r>
    </w:p>
    <w:p w:rsidR="006C5E13" w:rsidRDefault="006C5E13" w:rsidP="000E31C1"/>
    <w:p w:rsidR="00351BAB" w:rsidRDefault="000E31C1" w:rsidP="00271764">
      <w:pPr>
        <w:ind w:left="2832" w:hanging="1416"/>
      </w:pPr>
      <w:r>
        <w:t xml:space="preserve">Debattanter: </w:t>
      </w:r>
      <w:r w:rsidR="006C5E13">
        <w:tab/>
      </w:r>
      <w:r w:rsidR="00DD2E79">
        <w:t>Linda Løvseth</w:t>
      </w:r>
      <w:r w:rsidR="006C5E13">
        <w:t xml:space="preserve">, </w:t>
      </w:r>
      <w:r w:rsidR="004530D8">
        <w:t>Pål-Harald Andreassen</w:t>
      </w:r>
      <w:r w:rsidR="006C5E13">
        <w:t xml:space="preserve">, </w:t>
      </w:r>
      <w:r w:rsidR="00DD2E79">
        <w:t>Jorun Clemetsen</w:t>
      </w:r>
      <w:r w:rsidR="006C5E13">
        <w:t xml:space="preserve">, </w:t>
      </w:r>
      <w:r w:rsidR="00DD2E79">
        <w:t>Brita Østvold</w:t>
      </w:r>
      <w:r w:rsidR="006C5E13">
        <w:t xml:space="preserve">, </w:t>
      </w:r>
      <w:r w:rsidR="00217C29">
        <w:t>Gunnar Langsø</w:t>
      </w:r>
      <w:r w:rsidR="006C5E13">
        <w:t xml:space="preserve">, </w:t>
      </w:r>
      <w:r w:rsidR="00217C29">
        <w:t>Thore Saugerud</w:t>
      </w:r>
      <w:r w:rsidR="006C5E13">
        <w:t xml:space="preserve">, </w:t>
      </w:r>
      <w:r w:rsidR="00217C29">
        <w:t>Arild S. Haug</w:t>
      </w:r>
      <w:r w:rsidR="006C5E13">
        <w:t xml:space="preserve">, </w:t>
      </w:r>
      <w:r w:rsidR="00217C29">
        <w:t>Tore Kristiansen</w:t>
      </w:r>
      <w:r w:rsidR="006C5E13">
        <w:t xml:space="preserve">, </w:t>
      </w:r>
      <w:r w:rsidR="0097680C">
        <w:t xml:space="preserve">Kjersti </w:t>
      </w:r>
      <w:proofErr w:type="spellStart"/>
      <w:r w:rsidR="0097680C">
        <w:t>Dørum</w:t>
      </w:r>
      <w:proofErr w:type="spellEnd"/>
      <w:r w:rsidR="006C5E13">
        <w:t xml:space="preserve">, </w:t>
      </w:r>
      <w:r w:rsidR="0097680C">
        <w:t>Hanne Groseth</w:t>
      </w:r>
      <w:r w:rsidR="006C5E13">
        <w:t xml:space="preserve">, </w:t>
      </w:r>
      <w:r w:rsidR="002E1580">
        <w:t>Svein Erik Hage</w:t>
      </w:r>
      <w:r w:rsidR="00271764">
        <w:t xml:space="preserve">n, </w:t>
      </w:r>
      <w:r w:rsidR="00FB7637">
        <w:t>Sverre Johnsen</w:t>
      </w:r>
      <w:r w:rsidR="00271764">
        <w:t xml:space="preserve">, </w:t>
      </w:r>
      <w:r w:rsidR="00F11130">
        <w:t>Mette Tron</w:t>
      </w:r>
      <w:r w:rsidR="00271764">
        <w:t xml:space="preserve">, </w:t>
      </w:r>
      <w:r w:rsidR="00A60748">
        <w:t>Hege Traagstad</w:t>
      </w:r>
      <w:r w:rsidR="00271764">
        <w:t xml:space="preserve"> og </w:t>
      </w:r>
      <w:r w:rsidR="00351BAB">
        <w:t>Helge Veum</w:t>
      </w:r>
      <w:r w:rsidR="00271764">
        <w:t>.</w:t>
      </w:r>
    </w:p>
    <w:p w:rsidR="00A77547" w:rsidRDefault="00A77547" w:rsidP="00A77547"/>
    <w:p w:rsidR="00A77547" w:rsidRDefault="00A77547" w:rsidP="00271764">
      <w:pPr>
        <w:ind w:left="708" w:firstLine="708"/>
      </w:pPr>
      <w:r>
        <w:t>Til forretningsorden:</w:t>
      </w:r>
      <w:r w:rsidR="00271764">
        <w:t xml:space="preserve"> </w:t>
      </w:r>
      <w:r>
        <w:t>Tore Kristiansen</w:t>
      </w:r>
    </w:p>
    <w:p w:rsidR="0097680C" w:rsidRDefault="0097680C" w:rsidP="000E31C1">
      <w:r>
        <w:tab/>
      </w:r>
      <w:r>
        <w:tab/>
      </w:r>
    </w:p>
    <w:p w:rsidR="000E31C1" w:rsidRDefault="000E31C1" w:rsidP="00271764">
      <w:pPr>
        <w:ind w:left="708" w:firstLine="708"/>
      </w:pPr>
      <w:r>
        <w:t>Innkomne forslag:</w:t>
      </w:r>
    </w:p>
    <w:p w:rsidR="0097680C" w:rsidRDefault="0097680C" w:rsidP="00271764">
      <w:pPr>
        <w:ind w:left="708" w:firstLine="708"/>
      </w:pPr>
      <w:r w:rsidRPr="0097680C">
        <w:rPr>
          <w:b/>
        </w:rPr>
        <w:t>Forslag fra Gunnar Langsø:</w:t>
      </w:r>
      <w:r>
        <w:t xml:space="preserve"> </w:t>
      </w:r>
    </w:p>
    <w:p w:rsidR="00F11130" w:rsidRDefault="0097680C" w:rsidP="00271764">
      <w:pPr>
        <w:ind w:left="1416"/>
        <w:rPr>
          <w:i/>
        </w:rPr>
      </w:pPr>
      <w:r w:rsidRPr="0097680C">
        <w:rPr>
          <w:i/>
        </w:rPr>
        <w:t>”F</w:t>
      </w:r>
      <w:r>
        <w:rPr>
          <w:i/>
        </w:rPr>
        <w:t>O</w:t>
      </w:r>
      <w:r w:rsidRPr="0097680C">
        <w:rPr>
          <w:i/>
        </w:rPr>
        <w:t xml:space="preserve"> Oslo skal jobbe </w:t>
      </w:r>
      <w:r>
        <w:rPr>
          <w:i/>
        </w:rPr>
        <w:t>for</w:t>
      </w:r>
      <w:r w:rsidRPr="0097680C">
        <w:rPr>
          <w:i/>
        </w:rPr>
        <w:t xml:space="preserve"> at tittelen </w:t>
      </w:r>
      <w:r w:rsidR="00010B1B">
        <w:rPr>
          <w:i/>
        </w:rPr>
        <w:t>”</w:t>
      </w:r>
      <w:r w:rsidRPr="0097680C">
        <w:rPr>
          <w:i/>
        </w:rPr>
        <w:t>miljøterapeut</w:t>
      </w:r>
      <w:r w:rsidR="00010B1B">
        <w:rPr>
          <w:i/>
        </w:rPr>
        <w:t>”</w:t>
      </w:r>
      <w:r w:rsidRPr="0097680C">
        <w:rPr>
          <w:i/>
        </w:rPr>
        <w:t xml:space="preserve"> defineres til å besettes av personer med </w:t>
      </w:r>
      <w:proofErr w:type="spellStart"/>
      <w:r w:rsidRPr="0097680C">
        <w:rPr>
          <w:i/>
        </w:rPr>
        <w:t>bachelorutdanning</w:t>
      </w:r>
      <w:proofErr w:type="spellEnd"/>
      <w:r w:rsidRPr="0097680C">
        <w:rPr>
          <w:i/>
        </w:rPr>
        <w:t xml:space="preserve"> innen helse-</w:t>
      </w:r>
      <w:r>
        <w:rPr>
          <w:i/>
        </w:rPr>
        <w:t>,</w:t>
      </w:r>
      <w:r w:rsidRPr="0097680C">
        <w:rPr>
          <w:i/>
        </w:rPr>
        <w:t xml:space="preserve"> </w:t>
      </w:r>
      <w:proofErr w:type="spellStart"/>
      <w:r w:rsidRPr="0097680C">
        <w:rPr>
          <w:i/>
        </w:rPr>
        <w:t>sosiale-</w:t>
      </w:r>
      <w:proofErr w:type="spellEnd"/>
      <w:r w:rsidRPr="0097680C">
        <w:rPr>
          <w:i/>
        </w:rPr>
        <w:t xml:space="preserve"> og pedagogiske fag.”</w:t>
      </w:r>
    </w:p>
    <w:p w:rsidR="00F11130" w:rsidRDefault="00F11130" w:rsidP="000E31C1">
      <w:pPr>
        <w:rPr>
          <w:b/>
        </w:rPr>
      </w:pPr>
    </w:p>
    <w:p w:rsidR="00F11130" w:rsidRDefault="00F11130" w:rsidP="00271764">
      <w:pPr>
        <w:ind w:left="708" w:firstLine="708"/>
        <w:rPr>
          <w:b/>
        </w:rPr>
      </w:pPr>
      <w:r>
        <w:rPr>
          <w:b/>
        </w:rPr>
        <w:t>Nytt f</w:t>
      </w:r>
      <w:r w:rsidRPr="00F11130">
        <w:rPr>
          <w:b/>
        </w:rPr>
        <w:t>orslag fra Linda Løvseth:</w:t>
      </w:r>
    </w:p>
    <w:p w:rsidR="00F11130" w:rsidRPr="00F11130" w:rsidRDefault="00F11130" w:rsidP="00271764">
      <w:pPr>
        <w:ind w:left="1416"/>
        <w:rPr>
          <w:i/>
        </w:rPr>
      </w:pPr>
      <w:r>
        <w:rPr>
          <w:i/>
        </w:rPr>
        <w:t xml:space="preserve">”FO skal jobbe med at miljøterapeutbegrepet blir begrenset for personer med en sosialfaglig/helsefaglig eller pedagogisk 3årig utdannelse da denne stillingstittelen </w:t>
      </w:r>
      <w:proofErr w:type="gramStart"/>
      <w:r>
        <w:rPr>
          <w:i/>
        </w:rPr>
        <w:t>vil ikke</w:t>
      </w:r>
      <w:proofErr w:type="gramEnd"/>
      <w:r>
        <w:rPr>
          <w:i/>
        </w:rPr>
        <w:t xml:space="preserve"> forsvinne. Men vi må også jobbe med å få fagspesifikke koder.”</w:t>
      </w:r>
    </w:p>
    <w:p w:rsidR="000E31C1" w:rsidRDefault="000E31C1" w:rsidP="000E31C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E31C1" w:rsidRDefault="000E31C1" w:rsidP="000E31C1">
      <w:pPr>
        <w:rPr>
          <w:b/>
        </w:rPr>
      </w:pPr>
      <w:r>
        <w:rPr>
          <w:b/>
        </w:rPr>
        <w:t>Vedtak:</w:t>
      </w:r>
      <w:r w:rsidR="00BD3D78">
        <w:rPr>
          <w:b/>
        </w:rPr>
        <w:tab/>
        <w:t xml:space="preserve">Intensjonen i alle forslagene vedtas. </w:t>
      </w:r>
      <w:r w:rsidR="001356FE" w:rsidRPr="008B2DED">
        <w:rPr>
          <w:b/>
        </w:rPr>
        <w:t>Oversende</w:t>
      </w:r>
      <w:r w:rsidR="008B2DED" w:rsidRPr="008B2DED">
        <w:rPr>
          <w:b/>
        </w:rPr>
        <w:t>s styret.</w:t>
      </w:r>
    </w:p>
    <w:p w:rsidR="002A42F0" w:rsidRPr="000E31C1" w:rsidRDefault="002A42F0" w:rsidP="006330B7">
      <w:pPr>
        <w:rPr>
          <w:b/>
          <w:bCs/>
          <w:sz w:val="28"/>
          <w:szCs w:val="28"/>
        </w:rPr>
      </w:pPr>
    </w:p>
    <w:p w:rsidR="003C72E7" w:rsidRDefault="003C72E7" w:rsidP="006330B7">
      <w:pPr>
        <w:rPr>
          <w:b/>
          <w:bCs/>
          <w:sz w:val="28"/>
          <w:szCs w:val="28"/>
        </w:rPr>
      </w:pPr>
    </w:p>
    <w:p w:rsidR="006330B7" w:rsidRPr="00447E86" w:rsidRDefault="006330B7" w:rsidP="006330B7">
      <w:pPr>
        <w:rPr>
          <w:b/>
          <w:bCs/>
          <w:sz w:val="28"/>
          <w:szCs w:val="28"/>
        </w:rPr>
      </w:pPr>
      <w:r w:rsidRPr="00447E86">
        <w:rPr>
          <w:b/>
          <w:bCs/>
          <w:sz w:val="28"/>
          <w:szCs w:val="28"/>
        </w:rPr>
        <w:lastRenderedPageBreak/>
        <w:t xml:space="preserve">Sak 5.6 </w:t>
      </w:r>
      <w:r w:rsidRPr="00447E86">
        <w:rPr>
          <w:b/>
          <w:bCs/>
          <w:sz w:val="28"/>
          <w:szCs w:val="28"/>
        </w:rPr>
        <w:tab/>
        <w:t>Handlingsplan for perioden 2011 - 2013</w:t>
      </w:r>
    </w:p>
    <w:p w:rsidR="006330B7" w:rsidRDefault="002A42F0" w:rsidP="000A0487">
      <w:pPr>
        <w:ind w:left="708" w:firstLine="708"/>
        <w:rPr>
          <w:bCs/>
          <w:szCs w:val="28"/>
        </w:rPr>
      </w:pPr>
      <w:r>
        <w:rPr>
          <w:bCs/>
          <w:szCs w:val="28"/>
        </w:rPr>
        <w:t>Innledning ved Tore Kristiansen</w:t>
      </w:r>
    </w:p>
    <w:p w:rsidR="002A42F0" w:rsidRDefault="002A42F0" w:rsidP="006330B7">
      <w:pPr>
        <w:rPr>
          <w:bCs/>
          <w:szCs w:val="28"/>
        </w:rPr>
      </w:pPr>
    </w:p>
    <w:p w:rsidR="002A42F0" w:rsidRPr="00413302" w:rsidRDefault="002A42F0" w:rsidP="006330B7">
      <w:pPr>
        <w:rPr>
          <w:b/>
          <w:bCs/>
          <w:szCs w:val="28"/>
        </w:rPr>
      </w:pPr>
      <w:r w:rsidRPr="00413302">
        <w:rPr>
          <w:b/>
          <w:bCs/>
          <w:szCs w:val="28"/>
        </w:rPr>
        <w:t>Styrets innstilling til vedtak</w:t>
      </w:r>
    </w:p>
    <w:p w:rsidR="006330B7" w:rsidRPr="00413302" w:rsidRDefault="00413302" w:rsidP="006330B7">
      <w:pPr>
        <w:rPr>
          <w:iCs/>
        </w:rPr>
      </w:pPr>
      <w:r w:rsidRPr="00413302">
        <w:rPr>
          <w:iCs/>
        </w:rPr>
        <w:t>Prioriterte arbeidsområder:</w:t>
      </w: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9E5D28">
        <w:rPr>
          <w:i/>
          <w:iCs/>
        </w:rPr>
        <w:t>Sette fokus på konsekvenser for bruk av anbudsprinsipper, konkurranseutsetting, kjøp av private tjenester innenfor velferdstjenestene i Oslo.</w:t>
      </w:r>
    </w:p>
    <w:p w:rsidR="006330B7" w:rsidRPr="009E5D28" w:rsidRDefault="006330B7" w:rsidP="006330B7">
      <w:pPr>
        <w:ind w:left="360"/>
        <w:rPr>
          <w:i/>
          <w:iCs/>
        </w:rPr>
      </w:pPr>
      <w:r w:rsidRPr="009E5D28">
        <w:rPr>
          <w:i/>
          <w:iCs/>
        </w:rPr>
        <w:t xml:space="preserve"> </w:t>
      </w:r>
    </w:p>
    <w:p w:rsidR="006330B7" w:rsidRPr="00413302" w:rsidRDefault="006330B7" w:rsidP="00413302">
      <w:pPr>
        <w:pStyle w:val="Rentekst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9E5D28">
        <w:rPr>
          <w:rFonts w:ascii="Times New Roman" w:hAnsi="Times New Roman"/>
          <w:i/>
          <w:sz w:val="24"/>
          <w:szCs w:val="24"/>
        </w:rPr>
        <w:t>Følge opp og ha fokus på utviklingen av tjenestetilbudet til utviklingshemmede, med særlig vekt på bolig, jobb/dagtilbud og fritid</w:t>
      </w:r>
      <w:r w:rsidR="00413302">
        <w:rPr>
          <w:rFonts w:ascii="Times New Roman" w:hAnsi="Times New Roman"/>
          <w:b/>
          <w:sz w:val="24"/>
          <w:szCs w:val="24"/>
        </w:rPr>
        <w:t>.</w:t>
      </w:r>
    </w:p>
    <w:p w:rsidR="006330B7" w:rsidRPr="007C58B1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7C58B1">
        <w:rPr>
          <w:i/>
          <w:iCs/>
        </w:rPr>
        <w:t>Arbeide for kompetansekrav i tjenestene til personer med utviklingshemming</w:t>
      </w:r>
    </w:p>
    <w:p w:rsidR="006330B7" w:rsidRPr="009E5D28" w:rsidRDefault="006330B7" w:rsidP="006330B7">
      <w:pPr>
        <w:pStyle w:val="Listeavsnitt"/>
        <w:rPr>
          <w:iCs/>
          <w:szCs w:val="24"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b/>
          <w:i/>
          <w:iCs/>
        </w:rPr>
      </w:pPr>
      <w:r w:rsidRPr="009E5D28">
        <w:rPr>
          <w:i/>
        </w:rPr>
        <w:t xml:space="preserve">Følge opp NAV-reformen med spesielt fokus på å bevare sosialfaget i NAV.  </w:t>
      </w:r>
      <w:r w:rsidRPr="009E5D28">
        <w:rPr>
          <w:b/>
          <w:i/>
        </w:rPr>
        <w:t xml:space="preserve">  </w:t>
      </w:r>
    </w:p>
    <w:p w:rsidR="006330B7" w:rsidRPr="009E5D28" w:rsidRDefault="006330B7" w:rsidP="006330B7">
      <w:pPr>
        <w:pStyle w:val="Listeavsnitt"/>
        <w:rPr>
          <w:i/>
          <w:szCs w:val="24"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9E5D28">
        <w:rPr>
          <w:i/>
          <w:iCs/>
        </w:rPr>
        <w:t xml:space="preserve">Ivareta koordineringsansvaret for FO i Helse Sør Øst på best mulig måte, og bl.a. gjennom dette </w:t>
      </w:r>
      <w:proofErr w:type="gramStart"/>
      <w:r w:rsidRPr="009E5D28">
        <w:rPr>
          <w:i/>
          <w:iCs/>
        </w:rPr>
        <w:t>påvirke</w:t>
      </w:r>
      <w:proofErr w:type="gramEnd"/>
      <w:r w:rsidRPr="009E5D28">
        <w:rPr>
          <w:i/>
          <w:iCs/>
        </w:rPr>
        <w:t xml:space="preserve"> omstillingene innen Helse Sør Øst og Oslo Universitetssykehus.</w:t>
      </w:r>
      <w:r w:rsidRPr="009E5D28">
        <w:rPr>
          <w:b/>
          <w:iCs/>
        </w:rPr>
        <w:t xml:space="preserve"> </w:t>
      </w:r>
    </w:p>
    <w:p w:rsidR="006330B7" w:rsidRPr="009E5D28" w:rsidRDefault="006330B7" w:rsidP="006330B7">
      <w:pPr>
        <w:rPr>
          <w:i/>
          <w:iCs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9E5D28">
        <w:rPr>
          <w:i/>
          <w:iCs/>
        </w:rPr>
        <w:t>Arbeide for å samle, skjerme og utvikle feltene rus, voksenpsykiatri og barne- og ungdomspsykiatri i sykehusene, og å synliggjøre sosialfagets plass i dette arbeidet. Fokus må også rettes mot å styrke tiltakene i bydelene.</w:t>
      </w:r>
    </w:p>
    <w:p w:rsidR="006330B7" w:rsidRPr="009E5D28" w:rsidRDefault="006330B7" w:rsidP="006330B7">
      <w:pPr>
        <w:rPr>
          <w:i/>
          <w:iCs/>
        </w:rPr>
      </w:pPr>
    </w:p>
    <w:p w:rsidR="006330B7" w:rsidRPr="004A2CFE" w:rsidRDefault="006330B7" w:rsidP="006330B7">
      <w:pPr>
        <w:pStyle w:val="Brdtekst"/>
        <w:numPr>
          <w:ilvl w:val="0"/>
          <w:numId w:val="10"/>
        </w:numPr>
        <w:spacing w:after="0"/>
        <w:rPr>
          <w:szCs w:val="24"/>
        </w:rPr>
      </w:pPr>
      <w:r w:rsidRPr="004A2CFE">
        <w:rPr>
          <w:i/>
          <w:szCs w:val="24"/>
        </w:rPr>
        <w:t xml:space="preserve">Arbeide for å synliggjøre situasjon og utfordringer knyttet til helhetstenkning, faglige vurderinger, ressurser og økonomi for utsatte barn og unge samt barnevernet i Oslo kommune. </w:t>
      </w:r>
    </w:p>
    <w:p w:rsidR="006330B7" w:rsidRPr="004A2CFE" w:rsidRDefault="006330B7" w:rsidP="006330B7">
      <w:pPr>
        <w:ind w:left="360"/>
        <w:rPr>
          <w:iCs/>
        </w:rPr>
      </w:pPr>
    </w:p>
    <w:p w:rsidR="006330B7" w:rsidRPr="004A2CFE" w:rsidRDefault="006330B7" w:rsidP="006330B7">
      <w:pPr>
        <w:pStyle w:val="Brdtekst"/>
        <w:numPr>
          <w:ilvl w:val="0"/>
          <w:numId w:val="10"/>
        </w:numPr>
        <w:spacing w:after="0"/>
        <w:rPr>
          <w:i/>
          <w:szCs w:val="24"/>
        </w:rPr>
      </w:pPr>
      <w:r w:rsidRPr="004A2CFE">
        <w:rPr>
          <w:i/>
          <w:szCs w:val="24"/>
        </w:rPr>
        <w:t xml:space="preserve">Sette fokus på våre yrkesgruppers plass i Osloskolen gjennom samarbeid med andre avdelinger, FO sentralt og Utdanningsforbundet. </w:t>
      </w:r>
    </w:p>
    <w:p w:rsidR="006330B7" w:rsidRPr="009E5D28" w:rsidRDefault="006330B7" w:rsidP="006330B7">
      <w:pPr>
        <w:rPr>
          <w:iCs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9E5D28">
        <w:rPr>
          <w:i/>
        </w:rPr>
        <w:t xml:space="preserve">Arrangere yrkesfaglig/yrkesetisk konferanse for medlemmene i løpet av 2011. </w:t>
      </w:r>
    </w:p>
    <w:p w:rsidR="006330B7" w:rsidRPr="009E5D28" w:rsidRDefault="006330B7" w:rsidP="006330B7">
      <w:pPr>
        <w:ind w:left="708"/>
        <w:rPr>
          <w:i/>
        </w:rPr>
      </w:pPr>
    </w:p>
    <w:p w:rsidR="006330B7" w:rsidRPr="009E5D28" w:rsidRDefault="006330B7" w:rsidP="006330B7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9E5D28">
        <w:rPr>
          <w:i/>
          <w:iCs/>
        </w:rPr>
        <w:t>Videreutvikle samarbeidet med LFS København i tråd med felles mandat.</w:t>
      </w:r>
    </w:p>
    <w:p w:rsidR="006330B7" w:rsidRPr="009E5D28" w:rsidRDefault="006330B7" w:rsidP="006330B7">
      <w:pPr>
        <w:ind w:left="360"/>
        <w:rPr>
          <w:i/>
          <w:iCs/>
        </w:rPr>
      </w:pPr>
      <w:r w:rsidRPr="009E5D28">
        <w:rPr>
          <w:i/>
          <w:iCs/>
        </w:rPr>
        <w:t xml:space="preserve">Arrangere felles storbykonferanse i løpet av perioden.  </w:t>
      </w:r>
    </w:p>
    <w:p w:rsidR="006330B7" w:rsidRPr="009E5D28" w:rsidRDefault="006330B7" w:rsidP="006330B7">
      <w:pPr>
        <w:rPr>
          <w:i/>
          <w:iCs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9E5D28">
        <w:rPr>
          <w:i/>
          <w:iCs/>
        </w:rPr>
        <w:t>Arbeide for å etablere samarbeid med danske sosionomer i forhold til deres NAV-reform.</w:t>
      </w:r>
      <w:r w:rsidRPr="009E5D28">
        <w:rPr>
          <w:b/>
          <w:iCs/>
        </w:rPr>
        <w:t xml:space="preserve"> </w:t>
      </w:r>
    </w:p>
    <w:p w:rsidR="006330B7" w:rsidRPr="009E5D28" w:rsidRDefault="006330B7" w:rsidP="006330B7">
      <w:pPr>
        <w:ind w:left="360"/>
        <w:rPr>
          <w:i/>
          <w:iCs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9E5D28">
        <w:rPr>
          <w:i/>
          <w:iCs/>
        </w:rPr>
        <w:t>Arbeide for å innfri FOs lønnspolitiske målsettinger i årsmøteperiodens ulike forhandlinger (mellomoppgjør 2011 og hovedoppgjøret 2012)</w:t>
      </w:r>
    </w:p>
    <w:p w:rsidR="006330B7" w:rsidRPr="009E5D28" w:rsidRDefault="006330B7" w:rsidP="006330B7">
      <w:pPr>
        <w:pStyle w:val="Listeavsnitt"/>
        <w:rPr>
          <w:iCs/>
          <w:szCs w:val="24"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9E5D28">
        <w:rPr>
          <w:i/>
          <w:iCs/>
        </w:rPr>
        <w:t>Arbeide for at likelønnsproblematikken fortsatt står på den politiske dagsorden.</w:t>
      </w:r>
    </w:p>
    <w:p w:rsidR="006330B7" w:rsidRPr="009E5D28" w:rsidRDefault="006330B7" w:rsidP="006330B7">
      <w:pPr>
        <w:rPr>
          <w:i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9E5D28">
        <w:rPr>
          <w:i/>
        </w:rPr>
        <w:t xml:space="preserve">Være aktive i Kvinner på tvers og 8. mars-komité, og gjennom dette </w:t>
      </w:r>
      <w:proofErr w:type="gramStart"/>
      <w:r w:rsidRPr="009E5D28">
        <w:rPr>
          <w:i/>
        </w:rPr>
        <w:t>fokusere</w:t>
      </w:r>
      <w:proofErr w:type="gramEnd"/>
      <w:r w:rsidRPr="009E5D28">
        <w:rPr>
          <w:i/>
        </w:rPr>
        <w:t xml:space="preserve"> på kvinne- og likestillingspolitiske problemstillinger som berører våre medlemmer.</w:t>
      </w:r>
    </w:p>
    <w:p w:rsidR="006330B7" w:rsidRPr="009E5D28" w:rsidRDefault="006330B7" w:rsidP="006330B7">
      <w:pPr>
        <w:pStyle w:val="Listeavsnitt"/>
        <w:rPr>
          <w:b/>
          <w:iCs/>
          <w:szCs w:val="24"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9E5D28">
        <w:rPr>
          <w:b/>
          <w:iCs/>
        </w:rPr>
        <w:t xml:space="preserve"> </w:t>
      </w:r>
      <w:r w:rsidRPr="009E5D28">
        <w:rPr>
          <w:i/>
          <w:iCs/>
        </w:rPr>
        <w:t xml:space="preserve">Arbeide for at medlemmene skal bruke de profesjonsspesifikke yrkestitlene. </w:t>
      </w:r>
    </w:p>
    <w:p w:rsidR="006330B7" w:rsidRPr="009E5D28" w:rsidRDefault="006330B7" w:rsidP="006330B7">
      <w:pPr>
        <w:pStyle w:val="Listeavsnitt"/>
        <w:rPr>
          <w:i/>
          <w:szCs w:val="24"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9E5D28">
        <w:rPr>
          <w:i/>
        </w:rPr>
        <w:t xml:space="preserve">Bruke prosjektet Uredde stemmer i FO Oslo sitt </w:t>
      </w:r>
      <w:proofErr w:type="gramStart"/>
      <w:r w:rsidRPr="009E5D28">
        <w:rPr>
          <w:i/>
        </w:rPr>
        <w:t>påvirkningsarbeide</w:t>
      </w:r>
      <w:proofErr w:type="gramEnd"/>
      <w:r w:rsidRPr="009E5D28">
        <w:rPr>
          <w:i/>
        </w:rPr>
        <w:t>.</w:t>
      </w:r>
    </w:p>
    <w:p w:rsidR="006330B7" w:rsidRPr="009E5D28" w:rsidRDefault="006330B7" w:rsidP="006330B7"/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9E5D28">
        <w:rPr>
          <w:i/>
          <w:iCs/>
        </w:rPr>
        <w:t>Arbeide for å styrke det lokale tillitsvalgtapparatet i avdelingen gjennom skolering, nettverksbygging, etablering/vedlikehold av klubber/studentlag, m.m.</w:t>
      </w:r>
      <w:r w:rsidRPr="009E5D28">
        <w:rPr>
          <w:b/>
          <w:iCs/>
        </w:rPr>
        <w:t xml:space="preserve"> </w:t>
      </w:r>
    </w:p>
    <w:p w:rsidR="006330B7" w:rsidRPr="009E5D28" w:rsidRDefault="006330B7" w:rsidP="006330B7">
      <w:pPr>
        <w:rPr>
          <w:i/>
          <w:iCs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9E5D28">
        <w:rPr>
          <w:i/>
          <w:iCs/>
        </w:rPr>
        <w:t xml:space="preserve">Drive god medlemsservice og støtte til medlemmene i de sakene der medlemmene trenger bistand.  </w:t>
      </w:r>
    </w:p>
    <w:p w:rsidR="006330B7" w:rsidRPr="009E5D28" w:rsidRDefault="006330B7" w:rsidP="006330B7">
      <w:pPr>
        <w:rPr>
          <w:i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9E5D28">
        <w:rPr>
          <w:i/>
        </w:rPr>
        <w:t>Arbeide for å tydeliggjøre representantskapets rolle som øverste politiske organ, og utvikle styrets rolle.</w:t>
      </w:r>
      <w:r w:rsidRPr="009E5D28">
        <w:rPr>
          <w:b/>
          <w:iCs/>
        </w:rPr>
        <w:t xml:space="preserve"> </w:t>
      </w:r>
    </w:p>
    <w:p w:rsidR="006330B7" w:rsidRPr="009E5D28" w:rsidRDefault="006330B7" w:rsidP="006330B7">
      <w:pPr>
        <w:ind w:left="360"/>
        <w:rPr>
          <w:i/>
        </w:rPr>
      </w:pPr>
    </w:p>
    <w:p w:rsidR="006330B7" w:rsidRPr="009E5D28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9E5D28">
        <w:rPr>
          <w:i/>
        </w:rPr>
        <w:t>Synliggjøre FO Oslos arbeid internt og eksternt.</w:t>
      </w:r>
      <w:r w:rsidRPr="009E5D28">
        <w:rPr>
          <w:b/>
          <w:iCs/>
        </w:rPr>
        <w:t xml:space="preserve"> </w:t>
      </w:r>
    </w:p>
    <w:p w:rsidR="006330B7" w:rsidRPr="009E5D28" w:rsidRDefault="006330B7" w:rsidP="006330B7">
      <w:pPr>
        <w:rPr>
          <w:i/>
        </w:rPr>
      </w:pPr>
    </w:p>
    <w:p w:rsidR="006330B7" w:rsidRPr="00413302" w:rsidRDefault="006330B7" w:rsidP="006330B7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9E5D28">
        <w:rPr>
          <w:i/>
        </w:rPr>
        <w:t>Verve medlemmer og studenter.</w:t>
      </w:r>
      <w:r w:rsidRPr="009E5D28">
        <w:rPr>
          <w:b/>
          <w:iCs/>
        </w:rPr>
        <w:t xml:space="preserve"> </w:t>
      </w:r>
    </w:p>
    <w:p w:rsidR="00413302" w:rsidRDefault="00413302" w:rsidP="00413302">
      <w:pPr>
        <w:pStyle w:val="Listeavsnitt"/>
        <w:rPr>
          <w:i/>
        </w:rPr>
      </w:pPr>
    </w:p>
    <w:p w:rsidR="00E12A83" w:rsidRDefault="00447E86" w:rsidP="009E6EB3">
      <w:pPr>
        <w:overflowPunct w:val="0"/>
        <w:autoSpaceDE w:val="0"/>
        <w:autoSpaceDN w:val="0"/>
        <w:adjustRightInd w:val="0"/>
        <w:textAlignment w:val="baseline"/>
      </w:pPr>
      <w:r>
        <w:t>Debattanter:</w:t>
      </w:r>
      <w:r w:rsidR="003C72E7">
        <w:t xml:space="preserve"> </w:t>
      </w:r>
      <w:r w:rsidR="00B630FC">
        <w:t>Jorun Clemetsen</w:t>
      </w:r>
      <w:r w:rsidR="00E64AA9">
        <w:t xml:space="preserve">, </w:t>
      </w:r>
      <w:r w:rsidR="006C086C">
        <w:t>Brita Østvold</w:t>
      </w:r>
      <w:r w:rsidR="00E64AA9">
        <w:t xml:space="preserve">, </w:t>
      </w:r>
      <w:r w:rsidR="006C086C">
        <w:t>Tore Kristiansen</w:t>
      </w:r>
      <w:r w:rsidR="00E64AA9">
        <w:t xml:space="preserve"> og</w:t>
      </w:r>
      <w:r w:rsidR="003C72E7">
        <w:t xml:space="preserve"> </w:t>
      </w:r>
      <w:r w:rsidR="00E12A83">
        <w:t>Mari Holt</w:t>
      </w:r>
      <w:r w:rsidR="00E64AA9">
        <w:t>.</w:t>
      </w:r>
    </w:p>
    <w:p w:rsidR="00447E86" w:rsidRDefault="00447E86" w:rsidP="00447E86">
      <w:pPr>
        <w:overflowPunct w:val="0"/>
        <w:autoSpaceDE w:val="0"/>
        <w:autoSpaceDN w:val="0"/>
        <w:adjustRightInd w:val="0"/>
        <w:textAlignment w:val="baseline"/>
      </w:pPr>
    </w:p>
    <w:p w:rsidR="00447E86" w:rsidRPr="00413302" w:rsidRDefault="00447E86" w:rsidP="00447E86">
      <w:pPr>
        <w:overflowPunct w:val="0"/>
        <w:autoSpaceDE w:val="0"/>
        <w:autoSpaceDN w:val="0"/>
        <w:adjustRightInd w:val="0"/>
        <w:textAlignment w:val="baseline"/>
      </w:pPr>
      <w:r>
        <w:t>Innkomne forslag:</w:t>
      </w:r>
    </w:p>
    <w:p w:rsidR="006330B7" w:rsidRPr="00E64AA9" w:rsidRDefault="00447E86" w:rsidP="004E7E32">
      <w:pPr>
        <w:rPr>
          <w:b/>
        </w:rPr>
      </w:pPr>
      <w:r w:rsidRPr="00E64AA9">
        <w:rPr>
          <w:b/>
        </w:rPr>
        <w:t>Forslagsstiller:</w:t>
      </w:r>
      <w:r w:rsidR="006C086C" w:rsidRPr="00E64AA9">
        <w:rPr>
          <w:b/>
        </w:rPr>
        <w:t xml:space="preserve"> Jorun Clemetsen</w:t>
      </w:r>
    </w:p>
    <w:p w:rsidR="006C086C" w:rsidRDefault="006C086C" w:rsidP="004E7E32">
      <w:r>
        <w:t xml:space="preserve">Endre </w:t>
      </w:r>
      <w:proofErr w:type="spellStart"/>
      <w:r>
        <w:t>kulepunkt</w:t>
      </w:r>
      <w:proofErr w:type="spellEnd"/>
      <w:r>
        <w:t xml:space="preserve"> 6 til</w:t>
      </w:r>
      <w:r w:rsidR="00A17D32">
        <w:t>:</w:t>
      </w:r>
      <w:r>
        <w:t xml:space="preserve"> ”</w:t>
      </w:r>
      <w:proofErr w:type="gramStart"/>
      <w:r w:rsidRPr="009E5D28">
        <w:rPr>
          <w:i/>
          <w:iCs/>
        </w:rPr>
        <w:t>Arbeide</w:t>
      </w:r>
      <w:proofErr w:type="gramEnd"/>
      <w:r w:rsidRPr="009E5D28">
        <w:rPr>
          <w:i/>
          <w:iCs/>
        </w:rPr>
        <w:t xml:space="preserve"> for å </w:t>
      </w:r>
      <w:r>
        <w:rPr>
          <w:i/>
          <w:iCs/>
        </w:rPr>
        <w:t>styrke og utvikle</w:t>
      </w:r>
      <w:r w:rsidRPr="009E5D28">
        <w:rPr>
          <w:i/>
          <w:iCs/>
        </w:rPr>
        <w:t xml:space="preserve"> feltene rus, voksenpsykiatri og barne- og ungdomspsykiatri i sykehusene, og å synliggjøre sosialfagets plass i dette arbeidet. Fokus må også rettes mot å styrke tiltakene i bydelene</w:t>
      </w:r>
      <w:r w:rsidR="00A422E5">
        <w:rPr>
          <w:i/>
          <w:iCs/>
        </w:rPr>
        <w:t>.</w:t>
      </w:r>
      <w:r>
        <w:t>”</w:t>
      </w:r>
    </w:p>
    <w:p w:rsidR="00447E86" w:rsidRDefault="00447E86" w:rsidP="00447E86">
      <w:pPr>
        <w:pStyle w:val="Listeavsnitt"/>
        <w:ind w:left="720"/>
      </w:pPr>
    </w:p>
    <w:p w:rsidR="00447E86" w:rsidRDefault="00447E86" w:rsidP="00447E86"/>
    <w:p w:rsidR="00447E86" w:rsidRPr="00447E86" w:rsidRDefault="00447E86" w:rsidP="00447E86">
      <w:pPr>
        <w:ind w:left="1410" w:hanging="1410"/>
        <w:rPr>
          <w:b/>
        </w:rPr>
      </w:pPr>
      <w:r w:rsidRPr="00447E86">
        <w:rPr>
          <w:b/>
        </w:rPr>
        <w:t>Vedtak:</w:t>
      </w:r>
      <w:r w:rsidRPr="00447E86">
        <w:rPr>
          <w:b/>
        </w:rPr>
        <w:tab/>
        <w:t>Styrets innstilling til handlingsprogram (med en</w:t>
      </w:r>
      <w:r w:rsidR="002D3182">
        <w:rPr>
          <w:b/>
        </w:rPr>
        <w:t>dringer) ble enstemmig vedtatt.</w:t>
      </w:r>
    </w:p>
    <w:p w:rsidR="00447E86" w:rsidRDefault="00447E86" w:rsidP="00447E86"/>
    <w:p w:rsidR="006330B7" w:rsidRPr="00447E86" w:rsidRDefault="006330B7" w:rsidP="006330B7">
      <w:pPr>
        <w:pStyle w:val="Overskrift2"/>
        <w:rPr>
          <w:b/>
          <w:bCs/>
          <w:sz w:val="28"/>
        </w:rPr>
      </w:pPr>
      <w:r w:rsidRPr="00447E86">
        <w:rPr>
          <w:b/>
          <w:bCs/>
          <w:sz w:val="28"/>
        </w:rPr>
        <w:t>Sak 5.7</w:t>
      </w:r>
      <w:r w:rsidRPr="00447E86">
        <w:rPr>
          <w:b/>
          <w:bCs/>
          <w:sz w:val="28"/>
        </w:rPr>
        <w:tab/>
        <w:t>Bevilgninger</w:t>
      </w:r>
    </w:p>
    <w:p w:rsidR="006330B7" w:rsidRDefault="006330B7" w:rsidP="006330B7"/>
    <w:p w:rsidR="006330B7" w:rsidRPr="00547F66" w:rsidRDefault="006330B7" w:rsidP="006330B7">
      <w:pPr>
        <w:rPr>
          <w:b/>
        </w:rPr>
      </w:pPr>
      <w:r w:rsidRPr="00547F66">
        <w:rPr>
          <w:b/>
        </w:rPr>
        <w:t xml:space="preserve">5.7.1 </w:t>
      </w:r>
      <w:r w:rsidR="00547F66" w:rsidRPr="00547F66">
        <w:rPr>
          <w:b/>
        </w:rPr>
        <w:tab/>
      </w:r>
      <w:r w:rsidR="00547F66" w:rsidRPr="00547F66">
        <w:rPr>
          <w:b/>
        </w:rPr>
        <w:tab/>
      </w:r>
      <w:r w:rsidRPr="00547F66">
        <w:rPr>
          <w:b/>
        </w:rPr>
        <w:t>Støtte til Norsk Folkehjelp</w:t>
      </w:r>
    </w:p>
    <w:p w:rsidR="006330B7" w:rsidRDefault="00547F66" w:rsidP="006330B7">
      <w:r>
        <w:tab/>
      </w:r>
      <w:r>
        <w:tab/>
        <w:t>Innledning ved</w:t>
      </w:r>
      <w:r w:rsidR="002D3182">
        <w:t xml:space="preserve"> Hanne Groseth.</w:t>
      </w:r>
    </w:p>
    <w:p w:rsidR="00547F66" w:rsidRDefault="00547F66" w:rsidP="006330B7">
      <w:r>
        <w:tab/>
      </w:r>
      <w:r>
        <w:tab/>
      </w:r>
    </w:p>
    <w:p w:rsidR="00547F66" w:rsidRPr="00547F66" w:rsidRDefault="00547F66" w:rsidP="006330B7">
      <w:pPr>
        <w:rPr>
          <w:b/>
        </w:rPr>
      </w:pPr>
      <w:r w:rsidRPr="00547F66">
        <w:rPr>
          <w:b/>
        </w:rPr>
        <w:tab/>
      </w:r>
      <w:r w:rsidRPr="00547F66">
        <w:rPr>
          <w:b/>
        </w:rPr>
        <w:tab/>
        <w:t>Styrets innstilling:</w:t>
      </w:r>
    </w:p>
    <w:p w:rsidR="00547F66" w:rsidRDefault="00547F66" w:rsidP="006330B7">
      <w:r>
        <w:tab/>
      </w:r>
      <w:r>
        <w:tab/>
        <w:t>FO Oslo støtter Norsk Folkehjelps arbeid med kr. 5 000,- for 2011.</w:t>
      </w:r>
    </w:p>
    <w:p w:rsidR="00547F66" w:rsidRDefault="00547F66" w:rsidP="006330B7"/>
    <w:p w:rsidR="00547F66" w:rsidRDefault="00547F66" w:rsidP="009E6EB3">
      <w:pPr>
        <w:ind w:left="708" w:firstLine="708"/>
      </w:pPr>
      <w:r>
        <w:t>Debattanter:</w:t>
      </w:r>
      <w:r w:rsidR="003C444F">
        <w:tab/>
        <w:t>Lise Bruun Trulsen</w:t>
      </w:r>
    </w:p>
    <w:p w:rsidR="00547F66" w:rsidRDefault="00547F66" w:rsidP="006330B7"/>
    <w:p w:rsidR="004E7E32" w:rsidRPr="00413302" w:rsidRDefault="004E7E32" w:rsidP="009E6EB3">
      <w:pPr>
        <w:overflowPunct w:val="0"/>
        <w:autoSpaceDE w:val="0"/>
        <w:autoSpaceDN w:val="0"/>
        <w:adjustRightInd w:val="0"/>
        <w:ind w:left="708" w:firstLine="708"/>
        <w:textAlignment w:val="baseline"/>
      </w:pPr>
      <w:r>
        <w:t>Innkomne forslag:</w:t>
      </w:r>
    </w:p>
    <w:p w:rsidR="004E7E32" w:rsidRPr="004E7E32" w:rsidRDefault="004E7E32" w:rsidP="009E6EB3">
      <w:pPr>
        <w:ind w:left="708" w:firstLine="708"/>
        <w:rPr>
          <w:b/>
        </w:rPr>
      </w:pPr>
      <w:r w:rsidRPr="004E7E32">
        <w:rPr>
          <w:b/>
        </w:rPr>
        <w:t>Forslagsstiller: Lise Bruun Trulsen</w:t>
      </w:r>
    </w:p>
    <w:p w:rsidR="004E7E32" w:rsidRPr="004E7E32" w:rsidRDefault="004E7E32" w:rsidP="009E6EB3">
      <w:pPr>
        <w:ind w:left="1416"/>
        <w:rPr>
          <w:i/>
        </w:rPr>
      </w:pPr>
      <w:r w:rsidRPr="004E7E32">
        <w:rPr>
          <w:i/>
        </w:rPr>
        <w:t>”FO Oslo støtte</w:t>
      </w:r>
      <w:r>
        <w:rPr>
          <w:i/>
        </w:rPr>
        <w:t>r</w:t>
      </w:r>
      <w:r w:rsidRPr="004E7E32">
        <w:rPr>
          <w:i/>
        </w:rPr>
        <w:t xml:space="preserve"> Norsk Folkehjelps arbeid med kr. 10 000,- for 2011.”</w:t>
      </w:r>
    </w:p>
    <w:p w:rsidR="004E7E32" w:rsidRDefault="004E7E32" w:rsidP="004E7E32"/>
    <w:p w:rsidR="00547F66" w:rsidRPr="00547F66" w:rsidRDefault="004E7E32" w:rsidP="006330B7">
      <w:pPr>
        <w:rPr>
          <w:b/>
        </w:rPr>
      </w:pPr>
      <w:r>
        <w:rPr>
          <w:b/>
        </w:rPr>
        <w:t xml:space="preserve">Vedtak: </w:t>
      </w:r>
      <w:r>
        <w:rPr>
          <w:b/>
        </w:rPr>
        <w:tab/>
        <w:t xml:space="preserve">Lise Bruun </w:t>
      </w:r>
      <w:proofErr w:type="spellStart"/>
      <w:r>
        <w:rPr>
          <w:b/>
        </w:rPr>
        <w:t>Trulsens</w:t>
      </w:r>
      <w:proofErr w:type="spellEnd"/>
      <w:r>
        <w:rPr>
          <w:b/>
        </w:rPr>
        <w:t xml:space="preserve"> forslag</w:t>
      </w:r>
      <w:r w:rsidR="00547F66" w:rsidRPr="00547F66">
        <w:rPr>
          <w:b/>
        </w:rPr>
        <w:t xml:space="preserve"> vedtatt</w:t>
      </w:r>
      <w:r>
        <w:rPr>
          <w:b/>
        </w:rPr>
        <w:t xml:space="preserve"> med overveldende flertall</w:t>
      </w:r>
      <w:r w:rsidR="00547F66" w:rsidRPr="00547F66">
        <w:rPr>
          <w:b/>
        </w:rPr>
        <w:t>.</w:t>
      </w:r>
    </w:p>
    <w:p w:rsidR="00547F66" w:rsidRDefault="00547F66" w:rsidP="006330B7"/>
    <w:p w:rsidR="006330B7" w:rsidRPr="00547F66" w:rsidRDefault="006330B7" w:rsidP="006330B7">
      <w:pPr>
        <w:rPr>
          <w:b/>
        </w:rPr>
      </w:pPr>
      <w:r w:rsidRPr="00547F66">
        <w:rPr>
          <w:b/>
        </w:rPr>
        <w:t xml:space="preserve">5.7.2 </w:t>
      </w:r>
      <w:r w:rsidR="00547F66">
        <w:rPr>
          <w:b/>
        </w:rPr>
        <w:tab/>
      </w:r>
      <w:r w:rsidR="00547F66">
        <w:rPr>
          <w:b/>
        </w:rPr>
        <w:tab/>
      </w:r>
      <w:r w:rsidRPr="00547F66">
        <w:rPr>
          <w:b/>
        </w:rPr>
        <w:t xml:space="preserve">Støtte til Palestinakomitéen </w:t>
      </w:r>
    </w:p>
    <w:p w:rsidR="00547F66" w:rsidRDefault="00547F66" w:rsidP="00547F66">
      <w:r>
        <w:tab/>
      </w:r>
      <w:r>
        <w:tab/>
        <w:t>Innledning ved</w:t>
      </w:r>
      <w:r w:rsidR="004E7E32">
        <w:t xml:space="preserve"> Hilde Leirvik.</w:t>
      </w:r>
    </w:p>
    <w:p w:rsidR="00547F66" w:rsidRDefault="00547F66" w:rsidP="00547F66">
      <w:r>
        <w:tab/>
      </w:r>
      <w:r>
        <w:tab/>
      </w:r>
    </w:p>
    <w:p w:rsidR="00547F66" w:rsidRPr="00547F66" w:rsidRDefault="00547F66" w:rsidP="00547F66">
      <w:pPr>
        <w:rPr>
          <w:b/>
        </w:rPr>
      </w:pPr>
      <w:r w:rsidRPr="00547F66">
        <w:rPr>
          <w:b/>
        </w:rPr>
        <w:tab/>
      </w:r>
      <w:r w:rsidRPr="00547F66">
        <w:rPr>
          <w:b/>
        </w:rPr>
        <w:tab/>
        <w:t>Styrets innstilling:</w:t>
      </w:r>
    </w:p>
    <w:p w:rsidR="00547F66" w:rsidRDefault="00547F66" w:rsidP="00547F66">
      <w:r>
        <w:tab/>
      </w:r>
      <w:r>
        <w:tab/>
        <w:t>FO Oslo støtter Palestinakomitéen i Norge med kr. 5 000,- for 2011.</w:t>
      </w:r>
    </w:p>
    <w:p w:rsidR="00547F66" w:rsidRDefault="00547F66" w:rsidP="00547F66"/>
    <w:p w:rsidR="004E7E32" w:rsidRDefault="00547F66" w:rsidP="000535AC">
      <w:pPr>
        <w:ind w:left="708" w:firstLine="708"/>
      </w:pPr>
      <w:r>
        <w:t>Debattanter:</w:t>
      </w:r>
      <w:r w:rsidR="004E7E32">
        <w:tab/>
        <w:t>Sissel Egge</w:t>
      </w:r>
      <w:r w:rsidR="000535AC">
        <w:t xml:space="preserve">, </w:t>
      </w:r>
      <w:r w:rsidR="004E7E32">
        <w:t>Pål-Harald Andreassen</w:t>
      </w:r>
      <w:r w:rsidR="000535AC">
        <w:t xml:space="preserve"> og</w:t>
      </w:r>
      <w:r w:rsidR="00300957">
        <w:t xml:space="preserve"> </w:t>
      </w:r>
      <w:r w:rsidR="004E7E32">
        <w:t>Tore Kristiansen</w:t>
      </w:r>
      <w:r w:rsidR="000535AC">
        <w:t>.</w:t>
      </w:r>
    </w:p>
    <w:p w:rsidR="004E7E32" w:rsidRDefault="004E7E32" w:rsidP="00547F66"/>
    <w:p w:rsidR="004E7E32" w:rsidRPr="00413302" w:rsidRDefault="004E7E32" w:rsidP="000535AC">
      <w:pPr>
        <w:overflowPunct w:val="0"/>
        <w:autoSpaceDE w:val="0"/>
        <w:autoSpaceDN w:val="0"/>
        <w:adjustRightInd w:val="0"/>
        <w:ind w:left="708" w:firstLine="708"/>
        <w:textAlignment w:val="baseline"/>
      </w:pPr>
      <w:r>
        <w:t>Innkomne forslag:</w:t>
      </w:r>
    </w:p>
    <w:p w:rsidR="004E7E32" w:rsidRPr="004E7E32" w:rsidRDefault="004E7E32" w:rsidP="000535AC">
      <w:pPr>
        <w:ind w:left="708" w:firstLine="708"/>
        <w:rPr>
          <w:b/>
        </w:rPr>
      </w:pPr>
      <w:r w:rsidRPr="004E7E32">
        <w:rPr>
          <w:b/>
        </w:rPr>
        <w:t xml:space="preserve">Forslagsstiller: </w:t>
      </w:r>
      <w:r>
        <w:rPr>
          <w:b/>
        </w:rPr>
        <w:t>Sissel Egge</w:t>
      </w:r>
    </w:p>
    <w:p w:rsidR="004E7E32" w:rsidRPr="004E7E32" w:rsidRDefault="004E7E32" w:rsidP="000535AC">
      <w:pPr>
        <w:ind w:left="708" w:firstLine="708"/>
        <w:rPr>
          <w:i/>
        </w:rPr>
      </w:pPr>
      <w:r>
        <w:rPr>
          <w:i/>
        </w:rPr>
        <w:t>”</w:t>
      </w:r>
      <w:r w:rsidRPr="004E7E32">
        <w:rPr>
          <w:i/>
        </w:rPr>
        <w:t>FO Oslo støtter Pal</w:t>
      </w:r>
      <w:r>
        <w:rPr>
          <w:i/>
        </w:rPr>
        <w:t>estinakomitéen i Norge med kr. 20</w:t>
      </w:r>
      <w:r w:rsidRPr="004E7E32">
        <w:rPr>
          <w:i/>
        </w:rPr>
        <w:t> 000,- for 2011</w:t>
      </w:r>
      <w:r>
        <w:rPr>
          <w:i/>
        </w:rPr>
        <w:t>.</w:t>
      </w:r>
      <w:r w:rsidRPr="004E7E32">
        <w:rPr>
          <w:i/>
        </w:rPr>
        <w:t>”</w:t>
      </w:r>
    </w:p>
    <w:p w:rsidR="00547F66" w:rsidRDefault="00547F66" w:rsidP="00547F66"/>
    <w:p w:rsidR="0022583E" w:rsidRDefault="0022583E" w:rsidP="00547F66">
      <w:r>
        <w:t xml:space="preserve">Votering: </w:t>
      </w:r>
      <w:r>
        <w:tab/>
        <w:t>Forslaget falt</w:t>
      </w:r>
      <w:r w:rsidR="00BC7E8F">
        <w:t xml:space="preserve"> mot 10 stemmer</w:t>
      </w:r>
      <w:r>
        <w:t xml:space="preserve">. </w:t>
      </w:r>
    </w:p>
    <w:p w:rsidR="0022583E" w:rsidRDefault="0022583E" w:rsidP="00547F66"/>
    <w:p w:rsidR="00547F66" w:rsidRPr="00547F66" w:rsidRDefault="00547F66" w:rsidP="00547F66">
      <w:pPr>
        <w:rPr>
          <w:b/>
        </w:rPr>
      </w:pPr>
      <w:r w:rsidRPr="00547F66">
        <w:rPr>
          <w:b/>
        </w:rPr>
        <w:t xml:space="preserve">Vedtak: </w:t>
      </w:r>
      <w:r w:rsidRPr="00547F66">
        <w:rPr>
          <w:b/>
        </w:rPr>
        <w:tab/>
        <w:t>Styrets innstilling vedtatt</w:t>
      </w:r>
      <w:r w:rsidR="004E7E32">
        <w:rPr>
          <w:b/>
        </w:rPr>
        <w:t>.</w:t>
      </w:r>
    </w:p>
    <w:p w:rsidR="00547F66" w:rsidRPr="00547F66" w:rsidRDefault="00547F66" w:rsidP="006330B7">
      <w:pPr>
        <w:rPr>
          <w:rFonts w:eastAsia="Times New Roman"/>
          <w:bCs/>
          <w:iCs/>
          <w:szCs w:val="20"/>
        </w:rPr>
      </w:pPr>
    </w:p>
    <w:p w:rsidR="006330B7" w:rsidRPr="00547F66" w:rsidRDefault="006330B7" w:rsidP="006330B7">
      <w:pPr>
        <w:rPr>
          <w:b/>
          <w:szCs w:val="32"/>
        </w:rPr>
      </w:pPr>
      <w:r w:rsidRPr="00547F66">
        <w:rPr>
          <w:b/>
        </w:rPr>
        <w:t xml:space="preserve">5.7.3 </w:t>
      </w:r>
      <w:r w:rsidR="00547F66">
        <w:rPr>
          <w:b/>
        </w:rPr>
        <w:tab/>
      </w:r>
      <w:r w:rsidR="00547F66">
        <w:rPr>
          <w:b/>
        </w:rPr>
        <w:tab/>
      </w:r>
      <w:r w:rsidRPr="00547F66">
        <w:rPr>
          <w:b/>
          <w:szCs w:val="32"/>
        </w:rPr>
        <w:t>Medlemskap i Plan Norges fadderordning</w:t>
      </w:r>
    </w:p>
    <w:p w:rsidR="00547F66" w:rsidRDefault="00547F66" w:rsidP="00547F66">
      <w:r>
        <w:tab/>
      </w:r>
      <w:r>
        <w:tab/>
        <w:t>Innledning ved</w:t>
      </w:r>
      <w:r w:rsidR="004E7E32">
        <w:t xml:space="preserve"> Arild S. Haug</w:t>
      </w:r>
      <w:r>
        <w:t>.</w:t>
      </w:r>
    </w:p>
    <w:p w:rsidR="00547F66" w:rsidRDefault="00547F66" w:rsidP="00547F66">
      <w:r>
        <w:tab/>
      </w:r>
      <w:r>
        <w:tab/>
      </w:r>
    </w:p>
    <w:p w:rsidR="00547F66" w:rsidRPr="00547F66" w:rsidRDefault="00547F66" w:rsidP="00547F66">
      <w:pPr>
        <w:rPr>
          <w:b/>
        </w:rPr>
      </w:pPr>
      <w:r w:rsidRPr="00547F66">
        <w:rPr>
          <w:b/>
        </w:rPr>
        <w:tab/>
      </w:r>
      <w:r w:rsidRPr="00547F66">
        <w:rPr>
          <w:b/>
        </w:rPr>
        <w:tab/>
        <w:t>Styrets innstilling:</w:t>
      </w:r>
    </w:p>
    <w:p w:rsidR="00547F66" w:rsidRDefault="00547F66" w:rsidP="00547F66">
      <w:pPr>
        <w:ind w:left="1416"/>
      </w:pPr>
      <w:r>
        <w:t xml:space="preserve">FO Oslo opprettholder fadderordninger for 3 barn på 3 ulike kontinent. Kostnadene for 2011 blir kr. 8 640,-. </w:t>
      </w:r>
    </w:p>
    <w:p w:rsidR="00547F66" w:rsidRDefault="00547F66" w:rsidP="00547F66"/>
    <w:p w:rsidR="0022583E" w:rsidRDefault="00547F66" w:rsidP="000535AC">
      <w:pPr>
        <w:ind w:left="708" w:firstLine="708"/>
      </w:pPr>
      <w:r>
        <w:t>Debattanter:</w:t>
      </w:r>
      <w:r w:rsidR="003C72E7">
        <w:t xml:space="preserve"> </w:t>
      </w:r>
      <w:r w:rsidR="00E84EFF">
        <w:t>Tordis Lauvdal</w:t>
      </w:r>
      <w:r w:rsidR="000535AC">
        <w:t xml:space="preserve">, </w:t>
      </w:r>
      <w:r w:rsidR="0022583E">
        <w:t>Tore Kristiansen</w:t>
      </w:r>
      <w:r w:rsidR="000535AC">
        <w:t xml:space="preserve">, </w:t>
      </w:r>
      <w:r w:rsidR="0022583E">
        <w:t>Helge Veum</w:t>
      </w:r>
      <w:r w:rsidR="000535AC">
        <w:t xml:space="preserve"> og </w:t>
      </w:r>
      <w:r w:rsidR="0022583E">
        <w:t>Linda Løvseth</w:t>
      </w:r>
      <w:r w:rsidR="000535AC">
        <w:t>.</w:t>
      </w:r>
    </w:p>
    <w:p w:rsidR="00547F66" w:rsidRDefault="00547F66" w:rsidP="00547F66"/>
    <w:p w:rsidR="00547F66" w:rsidRPr="00547F66" w:rsidRDefault="00547F66" w:rsidP="00547F66">
      <w:pPr>
        <w:rPr>
          <w:b/>
        </w:rPr>
      </w:pPr>
      <w:r w:rsidRPr="00547F66">
        <w:rPr>
          <w:b/>
        </w:rPr>
        <w:t xml:space="preserve">Vedtak: </w:t>
      </w:r>
      <w:r w:rsidRPr="00547F66">
        <w:rPr>
          <w:b/>
        </w:rPr>
        <w:tab/>
        <w:t>Styrets innstilling enstemmig vedtatt.</w:t>
      </w:r>
    </w:p>
    <w:p w:rsidR="00547F66" w:rsidRDefault="00547F66" w:rsidP="006330B7">
      <w:pPr>
        <w:rPr>
          <w:b/>
        </w:rPr>
      </w:pPr>
      <w:r>
        <w:rPr>
          <w:b/>
        </w:rPr>
        <w:tab/>
      </w:r>
    </w:p>
    <w:p w:rsidR="006330B7" w:rsidRPr="004D2E44" w:rsidRDefault="006330B7" w:rsidP="006330B7">
      <w:pPr>
        <w:rPr>
          <w:b/>
          <w:sz w:val="28"/>
        </w:rPr>
      </w:pPr>
      <w:r w:rsidRPr="004D2E44">
        <w:rPr>
          <w:b/>
          <w:sz w:val="28"/>
        </w:rPr>
        <w:t>Sak 5.8 Uttalelser</w:t>
      </w:r>
    </w:p>
    <w:p w:rsidR="00D3316B" w:rsidRDefault="00D3316B" w:rsidP="006330B7"/>
    <w:p w:rsidR="00FB6A54" w:rsidRDefault="0059631D" w:rsidP="009A201A">
      <w:pPr>
        <w:rPr>
          <w:b/>
          <w:sz w:val="28"/>
        </w:rPr>
      </w:pPr>
      <w:r w:rsidRPr="0059631D">
        <w:rPr>
          <w:b/>
        </w:rPr>
        <w:t>5.8.1</w:t>
      </w:r>
      <w:r>
        <w:rPr>
          <w:b/>
          <w:sz w:val="28"/>
        </w:rPr>
        <w:tab/>
      </w:r>
      <w:r w:rsidR="00FB6A54">
        <w:rPr>
          <w:b/>
          <w:sz w:val="28"/>
        </w:rPr>
        <w:tab/>
      </w:r>
      <w:r w:rsidR="000535AC">
        <w:rPr>
          <w:b/>
          <w:sz w:val="28"/>
        </w:rPr>
        <w:t xml:space="preserve">Forslag fra styret </w:t>
      </w:r>
      <w:r w:rsidR="00FB6A54">
        <w:rPr>
          <w:b/>
          <w:sz w:val="28"/>
        </w:rPr>
        <w:t>”Jeg er inni en sekk...”</w:t>
      </w:r>
    </w:p>
    <w:p w:rsidR="00FB6A54" w:rsidRPr="003C72E7" w:rsidRDefault="00FB6A54" w:rsidP="009A201A">
      <w:r>
        <w:rPr>
          <w:b/>
          <w:sz w:val="28"/>
        </w:rPr>
        <w:tab/>
      </w:r>
      <w:r>
        <w:rPr>
          <w:b/>
          <w:sz w:val="28"/>
        </w:rPr>
        <w:tab/>
      </w:r>
    </w:p>
    <w:p w:rsidR="00FB6A54" w:rsidRDefault="000535AC" w:rsidP="000535AC">
      <w:pPr>
        <w:ind w:left="708" w:firstLine="708"/>
      </w:pPr>
      <w:r>
        <w:t xml:space="preserve">Debattanter: </w:t>
      </w:r>
      <w:r w:rsidR="00FB6A54" w:rsidRPr="00FB6A54">
        <w:t>Brita Østvold</w:t>
      </w:r>
      <w:r>
        <w:t xml:space="preserve">, </w:t>
      </w:r>
      <w:r w:rsidR="00FB6A54" w:rsidRPr="00FB6A54">
        <w:t>J</w:t>
      </w:r>
      <w:r w:rsidR="00FB6A54">
        <w:t>orunn Clemetsen</w:t>
      </w:r>
      <w:r>
        <w:t xml:space="preserve"> og </w:t>
      </w:r>
      <w:r w:rsidR="00FB6A54">
        <w:t>Tore Kristiansen</w:t>
      </w:r>
      <w:r>
        <w:t>.</w:t>
      </w:r>
    </w:p>
    <w:p w:rsidR="00FB6A54" w:rsidRDefault="00FB6A54" w:rsidP="00FB6A54"/>
    <w:p w:rsidR="00FB6A54" w:rsidRPr="00FB6A54" w:rsidRDefault="00FB6A54" w:rsidP="009A201A">
      <w:pPr>
        <w:rPr>
          <w:b/>
          <w:color w:val="FF0000"/>
        </w:rPr>
      </w:pPr>
      <w:r w:rsidRPr="00547F66">
        <w:rPr>
          <w:b/>
        </w:rPr>
        <w:t>Vedtak:</w:t>
      </w:r>
      <w:r>
        <w:rPr>
          <w:b/>
        </w:rPr>
        <w:tab/>
      </w:r>
      <w:r w:rsidRPr="008B2DED">
        <w:rPr>
          <w:b/>
        </w:rPr>
        <w:t>Oversendes</w:t>
      </w:r>
      <w:r w:rsidR="008B2DED" w:rsidRPr="008B2DED">
        <w:rPr>
          <w:b/>
        </w:rPr>
        <w:t xml:space="preserve"> styret for bearbeidelse.</w:t>
      </w:r>
    </w:p>
    <w:p w:rsidR="00FB6A54" w:rsidRPr="00FB6A54" w:rsidRDefault="00FB6A54" w:rsidP="009A201A"/>
    <w:p w:rsidR="006679F7" w:rsidRPr="009A201A" w:rsidRDefault="000535AC" w:rsidP="009A201A">
      <w:pPr>
        <w:rPr>
          <w:b/>
          <w:sz w:val="28"/>
          <w:szCs w:val="28"/>
        </w:rPr>
      </w:pPr>
      <w:r>
        <w:rPr>
          <w:b/>
          <w:sz w:val="28"/>
        </w:rPr>
        <w:t>5.8.2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3316B" w:rsidRPr="00447E86">
        <w:rPr>
          <w:b/>
          <w:sz w:val="28"/>
        </w:rPr>
        <w:t xml:space="preserve">Forslag fra </w:t>
      </w:r>
      <w:r w:rsidR="009A201A" w:rsidRPr="009A201A">
        <w:rPr>
          <w:b/>
          <w:sz w:val="28"/>
          <w:szCs w:val="28"/>
        </w:rPr>
        <w:t>Lise Bruun Trulsen</w:t>
      </w:r>
    </w:p>
    <w:p w:rsidR="006679F7" w:rsidRDefault="006679F7" w:rsidP="006330B7">
      <w:r>
        <w:tab/>
      </w:r>
    </w:p>
    <w:p w:rsidR="004D2E44" w:rsidRPr="006679F7" w:rsidRDefault="006679F7" w:rsidP="000535AC">
      <w:pPr>
        <w:ind w:left="1416"/>
        <w:rPr>
          <w:i/>
        </w:rPr>
      </w:pPr>
      <w:r w:rsidRPr="006679F7">
        <w:rPr>
          <w:i/>
        </w:rPr>
        <w:t>”</w:t>
      </w:r>
      <w:r w:rsidR="0028120D" w:rsidRPr="006679F7">
        <w:rPr>
          <w:i/>
        </w:rPr>
        <w:t>Årsmøtet i Oslo FO ber styret om å utarbeide uttalelser markedsstyringen av velferdstjenesten i Oslo, hvilke konsekvenser dette får for brukere og ansatte.</w:t>
      </w:r>
      <w:r w:rsidRPr="006679F7">
        <w:rPr>
          <w:i/>
        </w:rPr>
        <w:t>”</w:t>
      </w:r>
    </w:p>
    <w:p w:rsidR="004D2E44" w:rsidRDefault="004D2E44" w:rsidP="006330B7"/>
    <w:p w:rsidR="00FB6A54" w:rsidRDefault="0059631D" w:rsidP="000535AC">
      <w:pPr>
        <w:ind w:left="708" w:firstLine="708"/>
      </w:pPr>
      <w:r>
        <w:t>Debattanter:</w:t>
      </w:r>
      <w:r w:rsidR="000535AC">
        <w:t xml:space="preserve"> </w:t>
      </w:r>
      <w:r w:rsidR="00FB6A54">
        <w:t>Tore Kristiansen</w:t>
      </w:r>
      <w:r w:rsidR="000535AC">
        <w:t xml:space="preserve"> og </w:t>
      </w:r>
      <w:r w:rsidR="00FB6A54">
        <w:t>Linda Løvseth</w:t>
      </w:r>
      <w:r w:rsidR="000535AC">
        <w:t>.</w:t>
      </w:r>
    </w:p>
    <w:p w:rsidR="0059631D" w:rsidRDefault="0059631D" w:rsidP="0059631D"/>
    <w:p w:rsidR="004D2E44" w:rsidRPr="004D2E44" w:rsidRDefault="0059631D" w:rsidP="0059631D">
      <w:r w:rsidRPr="00547F66">
        <w:rPr>
          <w:b/>
        </w:rPr>
        <w:t>Vedtak:</w:t>
      </w:r>
      <w:r w:rsidR="00FB6A54">
        <w:rPr>
          <w:b/>
        </w:rPr>
        <w:tab/>
        <w:t xml:space="preserve">Oversendes styret. </w:t>
      </w:r>
    </w:p>
    <w:p w:rsidR="004D2E44" w:rsidRDefault="004D2E44" w:rsidP="004D2E44">
      <w:pPr>
        <w:pBdr>
          <w:bottom w:val="single" w:sz="4" w:space="1" w:color="auto"/>
        </w:pBdr>
        <w:rPr>
          <w:sz w:val="16"/>
        </w:rPr>
      </w:pPr>
    </w:p>
    <w:p w:rsidR="004D2E44" w:rsidRPr="003C72E7" w:rsidRDefault="004D2E44" w:rsidP="006330B7">
      <w:pPr>
        <w:rPr>
          <w:b/>
        </w:rPr>
      </w:pPr>
    </w:p>
    <w:p w:rsidR="006330B7" w:rsidRPr="006869A0" w:rsidRDefault="006330B7" w:rsidP="006330B7">
      <w:pPr>
        <w:rPr>
          <w:b/>
          <w:sz w:val="32"/>
        </w:rPr>
      </w:pPr>
      <w:r w:rsidRPr="006869A0">
        <w:rPr>
          <w:b/>
          <w:sz w:val="32"/>
        </w:rPr>
        <w:t>Sak 6</w:t>
      </w:r>
      <w:r w:rsidRPr="006869A0">
        <w:rPr>
          <w:b/>
          <w:sz w:val="32"/>
        </w:rPr>
        <w:tab/>
        <w:t>Budsjett 2011</w:t>
      </w:r>
    </w:p>
    <w:p w:rsidR="004D2E44" w:rsidRDefault="004D2E44" w:rsidP="006330B7">
      <w:pPr>
        <w:tabs>
          <w:tab w:val="left" w:pos="1260"/>
        </w:tabs>
      </w:pPr>
    </w:p>
    <w:p w:rsidR="006330B7" w:rsidRPr="004D2E44" w:rsidRDefault="004D2E44" w:rsidP="006330B7">
      <w:pPr>
        <w:tabs>
          <w:tab w:val="left" w:pos="1260"/>
        </w:tabs>
      </w:pPr>
      <w:r>
        <w:t>Innledning ved Tore Kristiansen.</w:t>
      </w:r>
    </w:p>
    <w:p w:rsidR="004D2E44" w:rsidRDefault="004D2E44" w:rsidP="006330B7">
      <w:pPr>
        <w:tabs>
          <w:tab w:val="left" w:pos="1260"/>
        </w:tabs>
        <w:rPr>
          <w:b/>
        </w:rPr>
      </w:pPr>
    </w:p>
    <w:p w:rsidR="004D2E44" w:rsidRDefault="004D2E44" w:rsidP="006330B7">
      <w:pPr>
        <w:tabs>
          <w:tab w:val="left" w:pos="1260"/>
        </w:tabs>
        <w:rPr>
          <w:b/>
        </w:rPr>
      </w:pPr>
      <w:r>
        <w:rPr>
          <w:b/>
        </w:rPr>
        <w:t xml:space="preserve">Styrets innstilling til vedtak: </w:t>
      </w:r>
    </w:p>
    <w:p w:rsidR="004D2E44" w:rsidRPr="004D2E44" w:rsidRDefault="004D2E44" w:rsidP="006330B7">
      <w:pPr>
        <w:tabs>
          <w:tab w:val="left" w:pos="1260"/>
        </w:tabs>
      </w:pPr>
      <w:r>
        <w:t>Årsmøtet godkjenner budsjett for 2011 i tråd med vedlagte saksfremstilling:</w:t>
      </w:r>
    </w:p>
    <w:tbl>
      <w:tblPr>
        <w:tblW w:w="73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1"/>
        <w:gridCol w:w="3020"/>
        <w:gridCol w:w="1340"/>
        <w:gridCol w:w="1180"/>
        <w:gridCol w:w="1060"/>
      </w:tblGrid>
      <w:tr w:rsidR="006330B7" w:rsidRPr="00445CE2" w:rsidTr="004D2E44">
        <w:trPr>
          <w:trHeight w:val="240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INNTEKTER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Budsjett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Resultat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Budsjett</w:t>
            </w:r>
          </w:p>
        </w:tc>
      </w:tr>
      <w:tr w:rsidR="006330B7" w:rsidRPr="00445CE2" w:rsidTr="004D2E44">
        <w:trPr>
          <w:trHeight w:val="240"/>
        </w:trPr>
        <w:tc>
          <w:tcPr>
            <w:tcW w:w="3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Kontonr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pr 31.12.2010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2011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3100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Tilskudd fra FO sentralt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2 997 000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3 055 000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3 307 000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3110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Ekstra tilskudd aktiviteter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3210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Kursinntekter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6 030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3930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Andre inntekter/refusjoner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11 628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3940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OU midler fra FO sentralt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lastRenderedPageBreak/>
              <w:t>3970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OU midler Oslo kommune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183 800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185 500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120 000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3015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Ørediff.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B7" w:rsidRPr="00445CE2" w:rsidTr="004D2E44">
        <w:trPr>
          <w:trHeight w:val="255"/>
        </w:trPr>
        <w:tc>
          <w:tcPr>
            <w:tcW w:w="7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SUM INNTEKTER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3 180 800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3 258 159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3 427 000</w:t>
            </w:r>
          </w:p>
        </w:tc>
      </w:tr>
      <w:tr w:rsidR="006330B7" w:rsidRPr="00445CE2" w:rsidTr="004D2E44">
        <w:trPr>
          <w:trHeight w:val="25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UTGIFTER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Budsjett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Resultat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Budsjett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Gruppe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Spesifikasjon pr. formålsgruppe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pr 31.12.2010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2011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FO Oslo internt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345 500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378 470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490 500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Fagpolitisk arbeid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159 000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177 619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172 000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Yrkesfaglig arbeid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150 000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43 084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330 000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Organisasjon og informasjon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198 500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158 738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180 000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Tillitsvalgtskolering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368 000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375 127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363 000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Klubber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115 000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62 029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115 000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Drift kontor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1 776 000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1 915 184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1 866 000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Internasjonalt arbeid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B7" w:rsidRPr="00445CE2" w:rsidTr="004D2E44">
        <w:trPr>
          <w:trHeight w:val="255"/>
        </w:trPr>
        <w:tc>
          <w:tcPr>
            <w:tcW w:w="7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 xml:space="preserve"> SUM UTGIFTER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3 112 000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3 110 251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3 516 500</w:t>
            </w:r>
          </w:p>
        </w:tc>
      </w:tr>
      <w:tr w:rsidR="006330B7" w:rsidRPr="00445CE2" w:rsidTr="004D2E44">
        <w:trPr>
          <w:trHeight w:val="25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DRIFTSRESULTAT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Overskudd /Underskudd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Resultat før finansinnt./-kostn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68 800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148 908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-89 500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Renteinntekter bankinnskudd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50 000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20 000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Renteinntekter div.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9 492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 xml:space="preserve">Renteutgifter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5CE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330B7" w:rsidRPr="00445CE2" w:rsidTr="004D2E44">
        <w:trPr>
          <w:trHeight w:val="2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0B7" w:rsidRPr="00445CE2" w:rsidTr="004D2E44">
        <w:trPr>
          <w:trHeight w:val="255"/>
        </w:trPr>
        <w:tc>
          <w:tcPr>
            <w:tcW w:w="79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RESULTAT ETTER FINANS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118 800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158 293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45CE2">
              <w:rPr>
                <w:rFonts w:ascii="Arial" w:hAnsi="Arial" w:cs="Arial"/>
                <w:bCs/>
                <w:sz w:val="18"/>
                <w:szCs w:val="18"/>
              </w:rPr>
              <w:t>-69 500</w:t>
            </w:r>
          </w:p>
        </w:tc>
      </w:tr>
      <w:tr w:rsidR="006330B7" w:rsidRPr="00445CE2" w:rsidTr="004D2E44">
        <w:trPr>
          <w:trHeight w:val="25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0B7" w:rsidRPr="00445CE2" w:rsidRDefault="006330B7" w:rsidP="005C7B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2E44" w:rsidRPr="004D2E44" w:rsidRDefault="004D2E44" w:rsidP="004D2E44">
      <w:pPr>
        <w:rPr>
          <w:b/>
        </w:rPr>
      </w:pPr>
      <w:r w:rsidRPr="004D2E44">
        <w:rPr>
          <w:b/>
        </w:rPr>
        <w:t>Vedtak:</w:t>
      </w:r>
      <w:r w:rsidRPr="004D2E44">
        <w:rPr>
          <w:b/>
        </w:rPr>
        <w:tab/>
      </w:r>
      <w:r w:rsidR="00FB6A54" w:rsidRPr="00547F66">
        <w:rPr>
          <w:b/>
        </w:rPr>
        <w:t>Styret</w:t>
      </w:r>
      <w:r w:rsidR="00FB6A54">
        <w:rPr>
          <w:b/>
        </w:rPr>
        <w:t>s innstilling enstemmig vedtatt, med endringer jfr. 5.7.1.</w:t>
      </w:r>
    </w:p>
    <w:p w:rsidR="004D2E44" w:rsidRPr="004D2E44" w:rsidRDefault="004D2E44" w:rsidP="004D2E44">
      <w:pPr>
        <w:pStyle w:val="Topptekst"/>
        <w:pBdr>
          <w:bottom w:val="single" w:sz="4" w:space="1" w:color="auto"/>
        </w:pBdr>
        <w:tabs>
          <w:tab w:val="clear" w:pos="4536"/>
          <w:tab w:val="clear" w:pos="9072"/>
        </w:tabs>
        <w:rPr>
          <w:b/>
          <w:bCs/>
        </w:rPr>
      </w:pPr>
    </w:p>
    <w:p w:rsidR="004D2E44" w:rsidRPr="004D2E44" w:rsidRDefault="004D2E44" w:rsidP="006330B7">
      <w:pPr>
        <w:pStyle w:val="Topptekst"/>
        <w:tabs>
          <w:tab w:val="clear" w:pos="4536"/>
          <w:tab w:val="clear" w:pos="9072"/>
        </w:tabs>
        <w:rPr>
          <w:b/>
          <w:bCs/>
        </w:rPr>
      </w:pPr>
    </w:p>
    <w:p w:rsidR="006330B7" w:rsidRDefault="006330B7" w:rsidP="006330B7">
      <w:pPr>
        <w:pStyle w:val="Topptekst"/>
        <w:tabs>
          <w:tab w:val="clear" w:pos="4536"/>
          <w:tab w:val="clear" w:pos="9072"/>
        </w:tabs>
        <w:rPr>
          <w:b/>
          <w:bCs/>
          <w:sz w:val="32"/>
        </w:rPr>
      </w:pPr>
      <w:r>
        <w:rPr>
          <w:b/>
          <w:bCs/>
          <w:sz w:val="32"/>
        </w:rPr>
        <w:t>Sak 7</w:t>
      </w:r>
      <w:r>
        <w:rPr>
          <w:b/>
          <w:bCs/>
          <w:sz w:val="32"/>
        </w:rPr>
        <w:tab/>
        <w:t>Valg</w:t>
      </w:r>
    </w:p>
    <w:p w:rsidR="004466D6" w:rsidRDefault="004466D6" w:rsidP="006330B7"/>
    <w:p w:rsidR="00850CDB" w:rsidRDefault="004466D6" w:rsidP="00CA0076">
      <w:r>
        <w:t>Innledning ved</w:t>
      </w:r>
      <w:r w:rsidR="00406C2D">
        <w:t xml:space="preserve"> Lars Semmerud</w:t>
      </w:r>
      <w:r>
        <w:t>.</w:t>
      </w:r>
    </w:p>
    <w:p w:rsidR="00CA0076" w:rsidRPr="003C72E7" w:rsidRDefault="00CA0076" w:rsidP="00CA0076">
      <w:pPr>
        <w:rPr>
          <w:b/>
        </w:rPr>
      </w:pPr>
    </w:p>
    <w:p w:rsidR="00CA0076" w:rsidRDefault="00CA0076" w:rsidP="00CA0076">
      <w:pPr>
        <w:rPr>
          <w:b/>
        </w:rPr>
      </w:pPr>
      <w:r w:rsidRPr="00CA0076">
        <w:rPr>
          <w:b/>
        </w:rPr>
        <w:t xml:space="preserve">Valgkomiteens innstilling til vedtak for </w:t>
      </w:r>
      <w:r w:rsidR="003C72E7">
        <w:rPr>
          <w:b/>
        </w:rPr>
        <w:t xml:space="preserve">FO Oslos styre </w:t>
      </w:r>
      <w:r w:rsidRPr="00CA0076">
        <w:rPr>
          <w:b/>
        </w:rPr>
        <w:t>og utvalg</w:t>
      </w:r>
      <w:r w:rsidR="003C72E7">
        <w:rPr>
          <w:b/>
        </w:rPr>
        <w:t xml:space="preserve"> 2011 - 2013</w:t>
      </w:r>
      <w:r>
        <w:rPr>
          <w:b/>
        </w:rPr>
        <w:t>:</w:t>
      </w:r>
    </w:p>
    <w:p w:rsidR="00CA0076" w:rsidRDefault="00CA0076" w:rsidP="00CA0076">
      <w:r>
        <w:t xml:space="preserve"> </w:t>
      </w:r>
    </w:p>
    <w:p w:rsidR="00CA0076" w:rsidRPr="00C84E7B" w:rsidRDefault="00CA0076" w:rsidP="00CA0076">
      <w:pPr>
        <w:rPr>
          <w:b/>
          <w:i/>
        </w:rPr>
      </w:pPr>
      <w:r w:rsidRPr="00C84E7B">
        <w:rPr>
          <w:b/>
          <w:i/>
        </w:rPr>
        <w:t>Styret:</w:t>
      </w:r>
    </w:p>
    <w:p w:rsidR="00CA0076" w:rsidRPr="0011687C" w:rsidRDefault="00CA0076" w:rsidP="00CA0076">
      <w:pPr>
        <w:ind w:left="1416" w:firstLine="708"/>
        <w:rPr>
          <w:b/>
          <w:iCs/>
        </w:rPr>
      </w:pPr>
      <w:r w:rsidRPr="0011687C">
        <w:rPr>
          <w:b/>
          <w:iCs/>
        </w:rPr>
        <w:t>Leder: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Tore Kristiansen</w:t>
      </w:r>
    </w:p>
    <w:p w:rsidR="00CA0076" w:rsidRPr="001B742B" w:rsidRDefault="00473CA5" w:rsidP="00473CA5">
      <w:pPr>
        <w:rPr>
          <w:b/>
          <w:i/>
          <w:iCs/>
        </w:rPr>
      </w:pPr>
      <w:r>
        <w:rPr>
          <w:b/>
          <w:i/>
          <w:iCs/>
        </w:rPr>
        <w:t>V</w:t>
      </w:r>
      <w:r w:rsidR="00CA0076" w:rsidRPr="001B742B">
        <w:rPr>
          <w:b/>
          <w:i/>
          <w:iCs/>
        </w:rPr>
        <w:t>edtak:</w:t>
      </w:r>
      <w:r>
        <w:rPr>
          <w:b/>
          <w:i/>
          <w:iCs/>
        </w:rPr>
        <w:tab/>
      </w:r>
      <w:r w:rsidR="00CA0076" w:rsidRPr="001B742B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Pr="0011687C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11687C">
        <w:rPr>
          <w:b/>
          <w:iCs/>
        </w:rPr>
        <w:t>Nestleder og hovedtillitsvalgt i Oslo kommune: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Hanne Groseth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3C72E7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Pr="0011687C" w:rsidRDefault="00CA0076" w:rsidP="003C72E7">
      <w:pPr>
        <w:ind w:left="1416" w:firstLine="708"/>
        <w:rPr>
          <w:b/>
          <w:iCs/>
        </w:rPr>
      </w:pPr>
      <w:r w:rsidRPr="0011687C">
        <w:rPr>
          <w:b/>
          <w:iCs/>
        </w:rPr>
        <w:lastRenderedPageBreak/>
        <w:t>Fylkessekretær</w:t>
      </w:r>
      <w:r>
        <w:rPr>
          <w:b/>
          <w:iCs/>
        </w:rPr>
        <w:t xml:space="preserve"> og yrkesfaglig ansvarlig for sosionomene: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Hege Kristin Traagstad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Pr="00B678F6" w:rsidRDefault="00CA0076" w:rsidP="00CA0076">
      <w:pPr>
        <w:ind w:left="2124"/>
        <w:rPr>
          <w:b/>
          <w:iCs/>
        </w:rPr>
      </w:pPr>
      <w:r>
        <w:rPr>
          <w:b/>
          <w:iCs/>
        </w:rPr>
        <w:t>H</w:t>
      </w:r>
      <w:r w:rsidRPr="00B678F6">
        <w:rPr>
          <w:b/>
          <w:iCs/>
        </w:rPr>
        <w:t>ovedtillitsvalgt i Oslo kommune</w:t>
      </w:r>
      <w:r>
        <w:rPr>
          <w:b/>
          <w:iCs/>
        </w:rPr>
        <w:t xml:space="preserve"> og yrkesfaglig ansvarlig for barnevernpedagogene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Hilde Remvik Leirvik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Pr="00B678F6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>Faglig sekretær, kasserer og yrkesfaglig ansvarlig for vernepleiere: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Arild Sverstad Haug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Pr="00C266AF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>Nestleder for yrkesfaglig utvalg for sosionomene:</w:t>
      </w:r>
    </w:p>
    <w:p w:rsidR="00473CA5" w:rsidRDefault="00473CA5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Tordis Lauvdal</w:t>
      </w:r>
    </w:p>
    <w:p w:rsidR="00CA0076" w:rsidRPr="00473CA5" w:rsidRDefault="00CA0076" w:rsidP="00CA0076">
      <w:pPr>
        <w:rPr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>Nestleder for yrkesfaglig utvalg for barnevernpedagogene:</w:t>
      </w:r>
    </w:p>
    <w:p w:rsidR="00473CA5" w:rsidRDefault="00473CA5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Mari Holt</w:t>
      </w:r>
    </w:p>
    <w:p w:rsidR="00CA0076" w:rsidRPr="00473CA5" w:rsidRDefault="00CA0076" w:rsidP="00CA0076">
      <w:pPr>
        <w:rPr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>Nestleder for yrkesfaglig utvalg for vernepleiere:</w:t>
      </w:r>
    </w:p>
    <w:p w:rsidR="00473CA5" w:rsidRDefault="00473CA5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Joachim Nybakke</w:t>
      </w:r>
    </w:p>
    <w:p w:rsidR="00CA0076" w:rsidRPr="00473CA5" w:rsidRDefault="00CA0076" w:rsidP="00CA0076">
      <w:pPr>
        <w:rPr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Pr="00D5767E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5767E">
        <w:rPr>
          <w:b/>
          <w:iCs/>
        </w:rPr>
        <w:t>Styremedlem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Anders Dalsaune Jansen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</w:t>
      </w:r>
      <w:r>
        <w:rPr>
          <w:b/>
          <w:i/>
          <w:iCs/>
        </w:rPr>
        <w:t>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Pr="00DD25E0" w:rsidRDefault="00CA0076" w:rsidP="00CA0076">
      <w:pPr>
        <w:ind w:left="1416" w:firstLine="708"/>
        <w:rPr>
          <w:b/>
          <w:iCs/>
        </w:rPr>
      </w:pPr>
      <w:r w:rsidRPr="00DD25E0">
        <w:rPr>
          <w:b/>
          <w:iCs/>
        </w:rPr>
        <w:t>Styremedlem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Rita K. Nilsen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Pr="00DD25E0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D25E0">
        <w:rPr>
          <w:b/>
          <w:iCs/>
        </w:rPr>
        <w:t>Styremedlem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Thore Saugerud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Default="00CA0076" w:rsidP="00CA0076">
      <w:pPr>
        <w:rPr>
          <w:iCs/>
        </w:rPr>
      </w:pPr>
    </w:p>
    <w:p w:rsidR="00CA0076" w:rsidRPr="00DD25E0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>Vara s</w:t>
      </w:r>
      <w:r w:rsidRPr="00DD25E0">
        <w:rPr>
          <w:b/>
          <w:iCs/>
        </w:rPr>
        <w:t>tyremedlem</w:t>
      </w:r>
      <w:r>
        <w:rPr>
          <w:b/>
          <w:iCs/>
        </w:rPr>
        <w:t xml:space="preserve"> </w:t>
      </w:r>
    </w:p>
    <w:p w:rsidR="00473CA5" w:rsidRDefault="00473CA5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Christian Haaland</w:t>
      </w:r>
    </w:p>
    <w:p w:rsidR="00CA0076" w:rsidRPr="00473CA5" w:rsidRDefault="00CA0076" w:rsidP="00CA0076">
      <w:pPr>
        <w:rPr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Pr="00DD25E0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D25E0">
        <w:rPr>
          <w:b/>
          <w:iCs/>
        </w:rPr>
        <w:t>Vara styremedlem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Gul Akdas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  <w:r w:rsidRPr="00D024D9">
        <w:rPr>
          <w:b/>
          <w:i/>
          <w:iCs/>
        </w:rPr>
        <w:tab/>
      </w:r>
      <w:r w:rsidRPr="00D024D9">
        <w:rPr>
          <w:b/>
          <w:i/>
          <w:iCs/>
        </w:rPr>
        <w:tab/>
      </w:r>
    </w:p>
    <w:p w:rsidR="00CA0076" w:rsidRPr="00C84E7B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</w:p>
    <w:p w:rsidR="003C72E7" w:rsidRDefault="003C72E7" w:rsidP="00CA0076">
      <w:pPr>
        <w:rPr>
          <w:b/>
          <w:i/>
          <w:iCs/>
        </w:rPr>
      </w:pPr>
    </w:p>
    <w:p w:rsidR="003C72E7" w:rsidRDefault="003C72E7" w:rsidP="00CA0076">
      <w:pPr>
        <w:rPr>
          <w:b/>
          <w:i/>
          <w:iCs/>
        </w:rPr>
      </w:pPr>
    </w:p>
    <w:p w:rsidR="003C72E7" w:rsidRDefault="003C72E7" w:rsidP="00CA0076">
      <w:pPr>
        <w:rPr>
          <w:b/>
          <w:i/>
          <w:iCs/>
        </w:rPr>
      </w:pPr>
    </w:p>
    <w:p w:rsidR="003C72E7" w:rsidRDefault="003C72E7" w:rsidP="00CA0076">
      <w:pPr>
        <w:rPr>
          <w:b/>
          <w:i/>
          <w:iCs/>
        </w:rPr>
      </w:pPr>
    </w:p>
    <w:p w:rsidR="003C72E7" w:rsidRDefault="00CA0076" w:rsidP="00CA0076">
      <w:pPr>
        <w:rPr>
          <w:b/>
          <w:i/>
          <w:iCs/>
        </w:rPr>
      </w:pPr>
      <w:r w:rsidRPr="00C84E7B">
        <w:rPr>
          <w:b/>
          <w:i/>
          <w:iCs/>
        </w:rPr>
        <w:lastRenderedPageBreak/>
        <w:t>Yrkesfaglig utvalg for sosionomene:</w:t>
      </w:r>
    </w:p>
    <w:p w:rsidR="00CA0076" w:rsidRPr="003C72E7" w:rsidRDefault="00CA0076" w:rsidP="00CA0076">
      <w:pPr>
        <w:rPr>
          <w:b/>
          <w:i/>
          <w:iCs/>
        </w:rPr>
      </w:pPr>
      <w:r>
        <w:rPr>
          <w:iCs/>
        </w:rPr>
        <w:t>Leder og nestleder er valgt under styret og er Hege Kristin Traagstad og Tordis Lauvdal.</w:t>
      </w:r>
    </w:p>
    <w:p w:rsidR="00CA0076" w:rsidRDefault="00CA0076" w:rsidP="00CA0076">
      <w:pPr>
        <w:ind w:left="2124"/>
        <w:rPr>
          <w:b/>
          <w:iCs/>
        </w:rPr>
      </w:pPr>
    </w:p>
    <w:p w:rsidR="00CA0076" w:rsidRPr="00DD25E0" w:rsidRDefault="00CA0076" w:rsidP="00CA0076">
      <w:pPr>
        <w:ind w:left="2124"/>
        <w:rPr>
          <w:b/>
          <w:iCs/>
        </w:rPr>
      </w:pPr>
      <w:r w:rsidRPr="00DD25E0">
        <w:rPr>
          <w:b/>
          <w:iCs/>
        </w:rPr>
        <w:t>Utvalgsmedlemmer: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Erik </w:t>
      </w:r>
      <w:proofErr w:type="spellStart"/>
      <w:r>
        <w:rPr>
          <w:iCs/>
        </w:rPr>
        <w:t>Sjeggestad</w:t>
      </w:r>
      <w:proofErr w:type="spellEnd"/>
    </w:p>
    <w:p w:rsidR="00CA0076" w:rsidRDefault="00CA0076" w:rsidP="00CA0076">
      <w:pPr>
        <w:ind w:left="1416" w:firstLine="708"/>
        <w:rPr>
          <w:iCs/>
        </w:rPr>
      </w:pPr>
      <w:r>
        <w:rPr>
          <w:iCs/>
        </w:rPr>
        <w:t>Camilla Overå</w:t>
      </w:r>
    </w:p>
    <w:p w:rsidR="00CA0076" w:rsidRDefault="00CA0076" w:rsidP="00CA0076">
      <w:pPr>
        <w:ind w:left="1416" w:firstLine="708"/>
        <w:rPr>
          <w:iCs/>
        </w:rPr>
      </w:pPr>
      <w:r>
        <w:rPr>
          <w:iCs/>
        </w:rPr>
        <w:t>Abadima Guye</w:t>
      </w:r>
    </w:p>
    <w:p w:rsidR="00CA0076" w:rsidRDefault="00CA0076" w:rsidP="00CA0076">
      <w:pPr>
        <w:ind w:left="1416" w:firstLine="708"/>
        <w:rPr>
          <w:iCs/>
        </w:rPr>
      </w:pPr>
      <w:r>
        <w:rPr>
          <w:iCs/>
        </w:rPr>
        <w:t>Lisa Therese Bakken</w:t>
      </w:r>
    </w:p>
    <w:p w:rsidR="00CA0076" w:rsidRDefault="00CA0076" w:rsidP="00CA0076">
      <w:pPr>
        <w:ind w:left="1416" w:firstLine="708"/>
        <w:rPr>
          <w:iCs/>
        </w:rPr>
      </w:pPr>
      <w:r>
        <w:rPr>
          <w:iCs/>
        </w:rPr>
        <w:t>Håvard Aaslund</w:t>
      </w:r>
    </w:p>
    <w:p w:rsidR="00CA0076" w:rsidRDefault="00CA0076" w:rsidP="00CA0076">
      <w:pPr>
        <w:rPr>
          <w:iCs/>
        </w:rPr>
      </w:pP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Pr="00D024D9">
        <w:rPr>
          <w:b/>
          <w:i/>
          <w:iCs/>
        </w:rPr>
        <w:tab/>
      </w:r>
      <w:r w:rsidR="00944AC5">
        <w:rPr>
          <w:b/>
          <w:i/>
          <w:iCs/>
        </w:rPr>
        <w:tab/>
      </w:r>
      <w:r w:rsidRPr="00D024D9">
        <w:rPr>
          <w:b/>
          <w:i/>
          <w:iCs/>
        </w:rPr>
        <w:t>Enstemmig vedtatt</w:t>
      </w:r>
    </w:p>
    <w:p w:rsidR="00CA0076" w:rsidRDefault="00CA0076" w:rsidP="00CA0076">
      <w:pPr>
        <w:rPr>
          <w:iCs/>
        </w:rPr>
      </w:pPr>
    </w:p>
    <w:p w:rsidR="00CA0076" w:rsidRPr="00C84E7B" w:rsidRDefault="00CA0076" w:rsidP="00CA0076">
      <w:pPr>
        <w:rPr>
          <w:b/>
          <w:i/>
          <w:iCs/>
        </w:rPr>
      </w:pPr>
      <w:r w:rsidRPr="00C84E7B">
        <w:rPr>
          <w:b/>
          <w:i/>
          <w:iCs/>
        </w:rPr>
        <w:t xml:space="preserve">Yrkesfaglig utvalg for </w:t>
      </w:r>
      <w:r>
        <w:rPr>
          <w:b/>
          <w:i/>
          <w:iCs/>
        </w:rPr>
        <w:t>barnevernpedagogene:</w:t>
      </w:r>
    </w:p>
    <w:p w:rsidR="00CA0076" w:rsidRDefault="00CA0076" w:rsidP="00CA0076">
      <w:pPr>
        <w:rPr>
          <w:iCs/>
        </w:rPr>
      </w:pPr>
      <w:r>
        <w:rPr>
          <w:iCs/>
        </w:rPr>
        <w:t>Leder og nestleder er valgt under styret og er Hilde Remvik Leirvik og Mari Holth.</w:t>
      </w:r>
    </w:p>
    <w:p w:rsidR="00CA0076" w:rsidRDefault="00CA0076" w:rsidP="00CA0076">
      <w:pPr>
        <w:rPr>
          <w:iCs/>
        </w:rPr>
      </w:pPr>
    </w:p>
    <w:p w:rsidR="00CA0076" w:rsidRPr="00767A22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767A22">
        <w:rPr>
          <w:b/>
          <w:iCs/>
        </w:rPr>
        <w:t>Utvalgsmedlemmer:</w:t>
      </w:r>
    </w:p>
    <w:p w:rsidR="00CA0076" w:rsidRDefault="00CA0076" w:rsidP="00CA0076">
      <w:pPr>
        <w:pStyle w:val="Ingenmellomrom"/>
        <w:rPr>
          <w:szCs w:val="24"/>
        </w:rPr>
      </w:pPr>
      <w:r w:rsidRPr="00C84E7B">
        <w:rPr>
          <w:szCs w:val="24"/>
        </w:rPr>
        <w:tab/>
      </w:r>
      <w:r w:rsidRPr="00C84E7B">
        <w:rPr>
          <w:szCs w:val="24"/>
        </w:rPr>
        <w:tab/>
      </w:r>
      <w:r w:rsidRPr="00C84E7B">
        <w:rPr>
          <w:szCs w:val="24"/>
        </w:rPr>
        <w:tab/>
      </w:r>
      <w:r>
        <w:rPr>
          <w:szCs w:val="24"/>
        </w:rPr>
        <w:t xml:space="preserve">Øyvind </w:t>
      </w:r>
      <w:proofErr w:type="spellStart"/>
      <w:r>
        <w:rPr>
          <w:szCs w:val="24"/>
        </w:rPr>
        <w:t>Mettenes</w:t>
      </w:r>
      <w:proofErr w:type="spellEnd"/>
    </w:p>
    <w:p w:rsidR="00CA0076" w:rsidRDefault="00CA0076" w:rsidP="00CA0076">
      <w:pPr>
        <w:pStyle w:val="Ingenmellomro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Ingunn Otterbech</w:t>
      </w:r>
    </w:p>
    <w:p w:rsidR="00CA0076" w:rsidRPr="00C84E7B" w:rsidRDefault="00CA0076" w:rsidP="00CA0076">
      <w:pPr>
        <w:pStyle w:val="Ingenmellomro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Beate Torjussen</w:t>
      </w:r>
    </w:p>
    <w:p w:rsidR="00CA0076" w:rsidRPr="00C84E7B" w:rsidRDefault="00CA0076" w:rsidP="00CA0076">
      <w:pPr>
        <w:rPr>
          <w:iCs/>
        </w:rPr>
      </w:pPr>
    </w:p>
    <w:p w:rsidR="00CA0076" w:rsidRPr="00C84E7B" w:rsidRDefault="00CA0076" w:rsidP="00CA0076">
      <w:pPr>
        <w:pStyle w:val="Ingenmellomrom"/>
        <w:rPr>
          <w:b/>
          <w:i/>
          <w:iCs/>
          <w:szCs w:val="24"/>
        </w:rPr>
      </w:pPr>
      <w:r w:rsidRPr="00C84E7B">
        <w:rPr>
          <w:b/>
          <w:i/>
          <w:iCs/>
          <w:szCs w:val="24"/>
        </w:rPr>
        <w:t>Vedtak:</w:t>
      </w:r>
      <w:r w:rsidR="00944AC5">
        <w:rPr>
          <w:b/>
          <w:i/>
          <w:iCs/>
          <w:szCs w:val="24"/>
        </w:rPr>
        <w:tab/>
      </w:r>
      <w:r w:rsidRPr="00C84E7B">
        <w:rPr>
          <w:b/>
          <w:i/>
          <w:iCs/>
          <w:szCs w:val="24"/>
        </w:rPr>
        <w:tab/>
        <w:t>Enstemmig vedtatt</w:t>
      </w:r>
    </w:p>
    <w:p w:rsidR="00CA0076" w:rsidRDefault="00CA0076" w:rsidP="00CA0076">
      <w:pPr>
        <w:pStyle w:val="Ingenmellomrom"/>
        <w:rPr>
          <w:b/>
          <w:iCs/>
          <w:szCs w:val="24"/>
        </w:rPr>
      </w:pPr>
    </w:p>
    <w:p w:rsidR="00CA0076" w:rsidRPr="00F223AA" w:rsidRDefault="00CA0076" w:rsidP="00CA0076">
      <w:pPr>
        <w:pStyle w:val="Ingenmellomrom"/>
        <w:rPr>
          <w:b/>
          <w:i/>
          <w:iCs/>
          <w:szCs w:val="24"/>
        </w:rPr>
      </w:pPr>
      <w:r w:rsidRPr="00F223AA">
        <w:rPr>
          <w:b/>
          <w:i/>
          <w:iCs/>
          <w:szCs w:val="24"/>
        </w:rPr>
        <w:t>Yrkesfaglig utvalg for vernepleierne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  <w:r w:rsidRPr="00C84E7B">
        <w:rPr>
          <w:iCs/>
          <w:szCs w:val="24"/>
        </w:rPr>
        <w:t xml:space="preserve">Leder </w:t>
      </w:r>
      <w:r>
        <w:rPr>
          <w:iCs/>
          <w:szCs w:val="24"/>
        </w:rPr>
        <w:t>og nestleder er valgt under styret og er Arild Sverstad Haug og Joachim Nybakke.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</w:p>
    <w:p w:rsidR="00CA0076" w:rsidRPr="00C84E7B" w:rsidRDefault="00CA0076" w:rsidP="00CA0076">
      <w:pPr>
        <w:pStyle w:val="Ingenmellomrom"/>
        <w:rPr>
          <w:b/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b/>
          <w:iCs/>
          <w:szCs w:val="24"/>
        </w:rPr>
        <w:t>Utvalgsmedlemmer: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Siv Anita Lie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Kjersti </w:t>
      </w:r>
      <w:proofErr w:type="spellStart"/>
      <w:r>
        <w:rPr>
          <w:iCs/>
        </w:rPr>
        <w:t>Dørum</w:t>
      </w:r>
      <w:proofErr w:type="spellEnd"/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Linda Løvseth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Åse Marit Lid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Frid </w:t>
      </w:r>
      <w:proofErr w:type="spellStart"/>
      <w:r>
        <w:rPr>
          <w:iCs/>
        </w:rPr>
        <w:t>Tislevold</w:t>
      </w:r>
      <w:proofErr w:type="spellEnd"/>
    </w:p>
    <w:p w:rsidR="00CA0076" w:rsidRPr="00C84E7B" w:rsidRDefault="00CA0076" w:rsidP="00CA0076">
      <w:pPr>
        <w:rPr>
          <w:iCs/>
        </w:rPr>
      </w:pPr>
      <w:r w:rsidRPr="00C84E7B">
        <w:rPr>
          <w:iCs/>
        </w:rPr>
        <w:tab/>
      </w:r>
      <w:r w:rsidRPr="00C84E7B">
        <w:rPr>
          <w:iCs/>
        </w:rPr>
        <w:tab/>
      </w:r>
    </w:p>
    <w:p w:rsidR="00CA0076" w:rsidRPr="00C84E7B" w:rsidRDefault="00CA0076" w:rsidP="00CA0076">
      <w:pPr>
        <w:rPr>
          <w:b/>
          <w:i/>
          <w:iCs/>
        </w:rPr>
      </w:pPr>
      <w:r w:rsidRPr="00C84E7B">
        <w:rPr>
          <w:b/>
          <w:i/>
          <w:iCs/>
        </w:rPr>
        <w:t>Vedtak:</w:t>
      </w:r>
      <w:r w:rsidRPr="00C84E7B">
        <w:rPr>
          <w:b/>
          <w:i/>
          <w:iCs/>
        </w:rPr>
        <w:tab/>
      </w:r>
      <w:r w:rsidR="00944AC5">
        <w:rPr>
          <w:b/>
          <w:i/>
          <w:iCs/>
        </w:rPr>
        <w:tab/>
      </w:r>
      <w:r w:rsidRPr="00C84E7B">
        <w:rPr>
          <w:b/>
          <w:i/>
          <w:iCs/>
        </w:rPr>
        <w:t>Enstemmig vedtatt</w:t>
      </w:r>
      <w:r w:rsidRPr="00C84E7B">
        <w:rPr>
          <w:b/>
          <w:i/>
          <w:iCs/>
        </w:rPr>
        <w:tab/>
      </w:r>
    </w:p>
    <w:p w:rsidR="00CA0076" w:rsidRPr="00C84E7B" w:rsidRDefault="00CA0076" w:rsidP="00CA0076">
      <w:pPr>
        <w:rPr>
          <w:iCs/>
        </w:rPr>
      </w:pPr>
    </w:p>
    <w:p w:rsidR="00CA0076" w:rsidRPr="00F223AA" w:rsidRDefault="00CA0076" w:rsidP="00CA0076">
      <w:pPr>
        <w:rPr>
          <w:b/>
          <w:i/>
          <w:iCs/>
        </w:rPr>
      </w:pPr>
      <w:r w:rsidRPr="00F223AA">
        <w:rPr>
          <w:b/>
          <w:i/>
          <w:iCs/>
        </w:rPr>
        <w:t>Valgkomite</w:t>
      </w:r>
    </w:p>
    <w:p w:rsidR="00CA0076" w:rsidRPr="00C84E7B" w:rsidRDefault="00CA0076" w:rsidP="00CA0076">
      <w:pPr>
        <w:rPr>
          <w:b/>
          <w:iCs/>
        </w:rPr>
      </w:pP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b/>
          <w:iCs/>
        </w:rPr>
        <w:t>Leder:</w:t>
      </w:r>
    </w:p>
    <w:p w:rsidR="00CA0076" w:rsidRPr="00C84E7B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Valgkomiteen konstituerer ett</w:t>
      </w:r>
      <w:r w:rsidRPr="00C84E7B">
        <w:rPr>
          <w:iCs/>
        </w:rPr>
        <w:t xml:space="preserve"> av medlemmene som leder etter </w:t>
      </w: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iCs/>
        </w:rPr>
        <w:tab/>
        <w:t>årsmøtet.</w:t>
      </w:r>
    </w:p>
    <w:p w:rsidR="00CA0076" w:rsidRPr="00C84E7B" w:rsidRDefault="00CA0076" w:rsidP="00CA0076">
      <w:pPr>
        <w:rPr>
          <w:iCs/>
        </w:rPr>
      </w:pPr>
    </w:p>
    <w:p w:rsidR="00CA0076" w:rsidRPr="00C84E7B" w:rsidRDefault="00CA0076" w:rsidP="00CA0076">
      <w:pPr>
        <w:rPr>
          <w:b/>
          <w:iCs/>
        </w:rPr>
      </w:pP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b/>
          <w:iCs/>
        </w:rPr>
        <w:t>Medlemmer:</w:t>
      </w:r>
    </w:p>
    <w:p w:rsidR="00CA0076" w:rsidRPr="00C84E7B" w:rsidRDefault="00CA0076" w:rsidP="00CA0076">
      <w:pPr>
        <w:pStyle w:val="Ingenmellomrom"/>
        <w:rPr>
          <w:szCs w:val="24"/>
        </w:rPr>
      </w:pPr>
      <w:r w:rsidRPr="00C84E7B">
        <w:rPr>
          <w:szCs w:val="24"/>
        </w:rPr>
        <w:tab/>
      </w:r>
      <w:r w:rsidRPr="00C84E7B">
        <w:rPr>
          <w:szCs w:val="24"/>
        </w:rPr>
        <w:tab/>
      </w:r>
      <w:r w:rsidRPr="00C84E7B">
        <w:rPr>
          <w:szCs w:val="24"/>
        </w:rPr>
        <w:tab/>
        <w:t>Lars Semmerud</w:t>
      </w:r>
    </w:p>
    <w:p w:rsidR="00CA0076" w:rsidRDefault="00CA0076" w:rsidP="00CA0076">
      <w:pPr>
        <w:pStyle w:val="Ingenmellomrom"/>
        <w:rPr>
          <w:szCs w:val="24"/>
        </w:rPr>
      </w:pPr>
      <w:r w:rsidRPr="00C84E7B">
        <w:rPr>
          <w:szCs w:val="24"/>
        </w:rPr>
        <w:tab/>
      </w:r>
      <w:r w:rsidRPr="00C84E7B">
        <w:rPr>
          <w:szCs w:val="24"/>
        </w:rPr>
        <w:tab/>
      </w:r>
      <w:r w:rsidRPr="00C84E7B">
        <w:rPr>
          <w:szCs w:val="24"/>
        </w:rPr>
        <w:tab/>
      </w:r>
      <w:r>
        <w:rPr>
          <w:szCs w:val="24"/>
        </w:rPr>
        <w:t>Andreas Kikvik</w:t>
      </w:r>
    </w:p>
    <w:p w:rsidR="00CA0076" w:rsidRDefault="00CA0076" w:rsidP="00CA0076">
      <w:pPr>
        <w:pStyle w:val="Ingenmellomro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Aina Langhelle Sørensen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Kjersti </w:t>
      </w:r>
      <w:proofErr w:type="spellStart"/>
      <w:r>
        <w:rPr>
          <w:szCs w:val="24"/>
        </w:rPr>
        <w:t>Dørum</w:t>
      </w:r>
      <w:proofErr w:type="spellEnd"/>
    </w:p>
    <w:p w:rsidR="00CA0076" w:rsidRPr="00C84E7B" w:rsidRDefault="00CA0076" w:rsidP="00CA0076">
      <w:pPr>
        <w:pStyle w:val="Ingenmellomrom"/>
        <w:rPr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</w:p>
    <w:p w:rsidR="00CA0076" w:rsidRPr="00C84E7B" w:rsidRDefault="00CA0076" w:rsidP="00CA0076">
      <w:pPr>
        <w:pStyle w:val="Ingenmellomrom"/>
        <w:rPr>
          <w:b/>
          <w:i/>
          <w:iCs/>
          <w:szCs w:val="24"/>
        </w:rPr>
      </w:pPr>
      <w:r w:rsidRPr="00C84E7B">
        <w:rPr>
          <w:b/>
          <w:i/>
          <w:iCs/>
          <w:szCs w:val="24"/>
        </w:rPr>
        <w:t>Vedtak:</w:t>
      </w:r>
      <w:r w:rsidR="00944AC5">
        <w:rPr>
          <w:b/>
          <w:i/>
          <w:iCs/>
          <w:szCs w:val="24"/>
        </w:rPr>
        <w:tab/>
      </w:r>
      <w:r w:rsidRPr="00C84E7B">
        <w:rPr>
          <w:b/>
          <w:i/>
          <w:iCs/>
          <w:szCs w:val="24"/>
        </w:rPr>
        <w:tab/>
        <w:t>Enstemmig vedtatt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</w:p>
    <w:p w:rsidR="00CA0076" w:rsidRDefault="00CA0076" w:rsidP="00CA0076">
      <w:pPr>
        <w:pStyle w:val="Ingenmellomrom"/>
        <w:rPr>
          <w:b/>
          <w:i/>
          <w:iCs/>
          <w:szCs w:val="24"/>
        </w:rPr>
      </w:pPr>
    </w:p>
    <w:p w:rsidR="00CA0076" w:rsidRDefault="00CA0076" w:rsidP="00CA0076">
      <w:pPr>
        <w:pStyle w:val="Ingenmellomrom"/>
        <w:rPr>
          <w:b/>
          <w:i/>
          <w:iCs/>
          <w:szCs w:val="24"/>
        </w:rPr>
      </w:pPr>
    </w:p>
    <w:p w:rsidR="00CA0076" w:rsidRDefault="00CA0076" w:rsidP="00CA0076">
      <w:pPr>
        <w:pStyle w:val="Ingenmellomrom"/>
        <w:rPr>
          <w:b/>
          <w:i/>
          <w:iCs/>
          <w:szCs w:val="24"/>
        </w:rPr>
      </w:pPr>
    </w:p>
    <w:p w:rsidR="00CA0076" w:rsidRPr="00F223AA" w:rsidRDefault="00CA0076" w:rsidP="00CA0076">
      <w:pPr>
        <w:pStyle w:val="Ingenmellomrom"/>
        <w:rPr>
          <w:b/>
          <w:i/>
          <w:iCs/>
          <w:szCs w:val="24"/>
        </w:rPr>
      </w:pPr>
      <w:r w:rsidRPr="00F223AA">
        <w:rPr>
          <w:b/>
          <w:i/>
          <w:iCs/>
          <w:szCs w:val="24"/>
        </w:rPr>
        <w:lastRenderedPageBreak/>
        <w:t>Kontrollkomite</w:t>
      </w:r>
    </w:p>
    <w:p w:rsidR="00CA0076" w:rsidRPr="00C84E7B" w:rsidRDefault="00CA0076" w:rsidP="00CA0076">
      <w:pPr>
        <w:pStyle w:val="Ingenmellomrom"/>
        <w:rPr>
          <w:b/>
          <w:iCs/>
          <w:szCs w:val="24"/>
        </w:rPr>
      </w:pPr>
      <w:r w:rsidRPr="00C84E7B">
        <w:rPr>
          <w:b/>
          <w:iCs/>
          <w:szCs w:val="24"/>
        </w:rPr>
        <w:tab/>
      </w:r>
      <w:r w:rsidRPr="00C84E7B">
        <w:rPr>
          <w:b/>
          <w:iCs/>
          <w:szCs w:val="24"/>
        </w:rPr>
        <w:tab/>
      </w:r>
      <w:r w:rsidRPr="00C84E7B">
        <w:rPr>
          <w:b/>
          <w:iCs/>
          <w:szCs w:val="24"/>
        </w:rPr>
        <w:tab/>
        <w:t>Leder: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  <w:r w:rsidRPr="00C84E7B">
        <w:rPr>
          <w:b/>
          <w:iCs/>
          <w:szCs w:val="24"/>
        </w:rPr>
        <w:tab/>
      </w:r>
      <w:r w:rsidRPr="00C84E7B">
        <w:rPr>
          <w:b/>
          <w:iCs/>
          <w:szCs w:val="24"/>
        </w:rPr>
        <w:tab/>
      </w:r>
      <w:r w:rsidRPr="00C84E7B">
        <w:rPr>
          <w:b/>
          <w:iCs/>
          <w:szCs w:val="24"/>
        </w:rPr>
        <w:tab/>
      </w:r>
      <w:r>
        <w:rPr>
          <w:iCs/>
          <w:szCs w:val="24"/>
        </w:rPr>
        <w:t xml:space="preserve">Knut </w:t>
      </w:r>
      <w:proofErr w:type="spellStart"/>
      <w:r>
        <w:rPr>
          <w:iCs/>
          <w:szCs w:val="24"/>
        </w:rPr>
        <w:t>Jacobsson</w:t>
      </w:r>
      <w:proofErr w:type="spellEnd"/>
    </w:p>
    <w:p w:rsidR="00CA0076" w:rsidRPr="00C84E7B" w:rsidRDefault="00CA0076" w:rsidP="00CA0076">
      <w:pPr>
        <w:pStyle w:val="Ingenmellomrom"/>
        <w:rPr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</w:p>
    <w:p w:rsidR="00CA0076" w:rsidRPr="00C84E7B" w:rsidRDefault="00CA0076" w:rsidP="00CA0076">
      <w:pPr>
        <w:pStyle w:val="Ingenmellomrom"/>
        <w:rPr>
          <w:b/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b/>
          <w:iCs/>
          <w:szCs w:val="24"/>
        </w:rPr>
        <w:t>Medlemmer: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>
        <w:rPr>
          <w:iCs/>
          <w:szCs w:val="24"/>
        </w:rPr>
        <w:t>Astrid Brettås</w:t>
      </w:r>
    </w:p>
    <w:p w:rsidR="00CA0076" w:rsidRDefault="00CA0076" w:rsidP="00CA0076">
      <w:pPr>
        <w:pStyle w:val="Ingenmellomrom"/>
        <w:rPr>
          <w:b/>
          <w:i/>
          <w:iCs/>
          <w:szCs w:val="24"/>
        </w:rPr>
      </w:pPr>
    </w:p>
    <w:p w:rsidR="00CA0076" w:rsidRPr="00F223AA" w:rsidRDefault="00CA0076" w:rsidP="00CA0076">
      <w:pPr>
        <w:pStyle w:val="Ingenmellomrom"/>
        <w:rPr>
          <w:b/>
          <w:i/>
          <w:iCs/>
          <w:szCs w:val="24"/>
        </w:rPr>
      </w:pPr>
      <w:r w:rsidRPr="00C84E7B">
        <w:rPr>
          <w:b/>
          <w:i/>
          <w:iCs/>
          <w:szCs w:val="24"/>
        </w:rPr>
        <w:t>Vedtak:</w:t>
      </w:r>
      <w:r w:rsidRPr="00C84E7B"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</w:r>
      <w:r w:rsidRPr="00C84E7B">
        <w:rPr>
          <w:b/>
          <w:i/>
          <w:iCs/>
          <w:szCs w:val="24"/>
        </w:rPr>
        <w:t>Enstemmig vedtatt</w:t>
      </w:r>
    </w:p>
    <w:p w:rsidR="00CA0076" w:rsidRDefault="00CA0076" w:rsidP="00CA0076">
      <w:pPr>
        <w:pStyle w:val="Ingenmellomrom"/>
        <w:rPr>
          <w:iCs/>
          <w:szCs w:val="24"/>
        </w:rPr>
      </w:pPr>
    </w:p>
    <w:p w:rsidR="00CA0076" w:rsidRPr="00F223AA" w:rsidRDefault="00CA0076" w:rsidP="00CA0076">
      <w:pPr>
        <w:pStyle w:val="Ingenmellomrom"/>
        <w:rPr>
          <w:b/>
          <w:i/>
          <w:iCs/>
          <w:szCs w:val="24"/>
        </w:rPr>
      </w:pPr>
      <w:r w:rsidRPr="00F223AA">
        <w:rPr>
          <w:b/>
          <w:i/>
          <w:iCs/>
          <w:szCs w:val="24"/>
        </w:rPr>
        <w:t>Valg av representanter til representantskapet i LO i Oslo.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</w:p>
    <w:p w:rsidR="006E24C8" w:rsidRPr="00C84E7B" w:rsidRDefault="00CA0076" w:rsidP="006E24C8">
      <w:pPr>
        <w:pStyle w:val="Ingenmellomrom"/>
        <w:rPr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>
        <w:rPr>
          <w:iCs/>
          <w:szCs w:val="24"/>
        </w:rPr>
        <w:tab/>
      </w:r>
      <w:r w:rsidRPr="00C84E7B">
        <w:rPr>
          <w:b/>
          <w:iCs/>
          <w:szCs w:val="24"/>
        </w:rPr>
        <w:t>Representant:</w:t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b/>
          <w:iCs/>
          <w:szCs w:val="24"/>
        </w:rPr>
        <w:t>Personlig vararepresentant:</w:t>
      </w:r>
      <w:r w:rsidRPr="00C84E7B">
        <w:rPr>
          <w:b/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="006E24C8">
        <w:rPr>
          <w:iCs/>
          <w:szCs w:val="24"/>
        </w:rPr>
        <w:t>Tore Kristiansen</w:t>
      </w:r>
      <w:r w:rsidR="006E24C8" w:rsidRPr="00C84E7B">
        <w:rPr>
          <w:iCs/>
          <w:szCs w:val="24"/>
        </w:rPr>
        <w:tab/>
        <w:t>-</w:t>
      </w:r>
      <w:r w:rsidR="006E24C8" w:rsidRPr="00C84E7B">
        <w:rPr>
          <w:iCs/>
          <w:szCs w:val="24"/>
        </w:rPr>
        <w:tab/>
      </w:r>
      <w:r w:rsidR="006E24C8">
        <w:rPr>
          <w:iCs/>
          <w:szCs w:val="24"/>
        </w:rPr>
        <w:t>Rita K. Nilsen</w:t>
      </w:r>
    </w:p>
    <w:p w:rsidR="00CA0076" w:rsidRPr="00C84E7B" w:rsidRDefault="00CA0076" w:rsidP="006E24C8">
      <w:pPr>
        <w:pStyle w:val="Ingenmellomrom"/>
        <w:ind w:left="1416" w:firstLine="708"/>
        <w:rPr>
          <w:iCs/>
          <w:szCs w:val="24"/>
        </w:rPr>
      </w:pPr>
      <w:r w:rsidRPr="00C84E7B">
        <w:rPr>
          <w:iCs/>
          <w:szCs w:val="24"/>
        </w:rPr>
        <w:t xml:space="preserve">Hanne Groseth </w:t>
      </w:r>
      <w:r w:rsidRPr="00C84E7B">
        <w:rPr>
          <w:iCs/>
          <w:szCs w:val="24"/>
        </w:rPr>
        <w:tab/>
        <w:t>-</w:t>
      </w:r>
      <w:r w:rsidRPr="00C84E7B">
        <w:rPr>
          <w:iCs/>
          <w:szCs w:val="24"/>
        </w:rPr>
        <w:tab/>
      </w:r>
      <w:r>
        <w:rPr>
          <w:iCs/>
          <w:szCs w:val="24"/>
        </w:rPr>
        <w:t>Andreas Kikvik</w:t>
      </w:r>
    </w:p>
    <w:p w:rsidR="006E24C8" w:rsidRPr="00C84E7B" w:rsidRDefault="006E24C8" w:rsidP="006E24C8">
      <w:pPr>
        <w:pStyle w:val="Ingenmellomrom"/>
        <w:ind w:left="1416" w:firstLine="708"/>
        <w:rPr>
          <w:iCs/>
          <w:szCs w:val="24"/>
        </w:rPr>
      </w:pPr>
      <w:r>
        <w:rPr>
          <w:iCs/>
          <w:szCs w:val="24"/>
        </w:rPr>
        <w:t>Hege K. Traagstad</w:t>
      </w:r>
      <w:r w:rsidRPr="00C84E7B">
        <w:rPr>
          <w:iCs/>
          <w:szCs w:val="24"/>
        </w:rPr>
        <w:tab/>
        <w:t>-</w:t>
      </w:r>
      <w:r w:rsidRPr="00C84E7B">
        <w:rPr>
          <w:iCs/>
          <w:szCs w:val="24"/>
        </w:rPr>
        <w:tab/>
      </w:r>
      <w:r>
        <w:rPr>
          <w:iCs/>
          <w:szCs w:val="24"/>
        </w:rPr>
        <w:t xml:space="preserve">Thore </w:t>
      </w:r>
      <w:proofErr w:type="spellStart"/>
      <w:r>
        <w:rPr>
          <w:iCs/>
          <w:szCs w:val="24"/>
        </w:rPr>
        <w:t>Saugerud</w:t>
      </w:r>
      <w:proofErr w:type="spellEnd"/>
    </w:p>
    <w:p w:rsidR="00CA0076" w:rsidRPr="00C84E7B" w:rsidRDefault="00CA0076" w:rsidP="006E24C8">
      <w:pPr>
        <w:pStyle w:val="Ingenmellomrom"/>
        <w:ind w:left="1416" w:firstLine="708"/>
        <w:rPr>
          <w:iCs/>
          <w:szCs w:val="24"/>
        </w:rPr>
      </w:pPr>
      <w:r w:rsidRPr="00C84E7B">
        <w:rPr>
          <w:iCs/>
          <w:szCs w:val="24"/>
        </w:rPr>
        <w:t xml:space="preserve">Arild Sverstad Haug </w:t>
      </w:r>
      <w:r w:rsidRPr="00C84E7B">
        <w:rPr>
          <w:iCs/>
          <w:szCs w:val="24"/>
        </w:rPr>
        <w:tab/>
        <w:t>-</w:t>
      </w:r>
      <w:r w:rsidRPr="00C84E7B">
        <w:rPr>
          <w:iCs/>
          <w:szCs w:val="24"/>
        </w:rPr>
        <w:tab/>
      </w:r>
      <w:r>
        <w:rPr>
          <w:iCs/>
          <w:szCs w:val="24"/>
        </w:rPr>
        <w:t>Tordis Lauvdal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="006E24C8">
        <w:rPr>
          <w:iCs/>
          <w:szCs w:val="24"/>
        </w:rPr>
        <w:tab/>
      </w:r>
      <w:r>
        <w:rPr>
          <w:iCs/>
          <w:szCs w:val="24"/>
        </w:rPr>
        <w:t>Hilde R. Leirvik</w:t>
      </w:r>
      <w:r w:rsidRPr="00C84E7B">
        <w:rPr>
          <w:iCs/>
          <w:szCs w:val="24"/>
        </w:rPr>
        <w:tab/>
        <w:t>-</w:t>
      </w:r>
      <w:r w:rsidRPr="00C84E7B">
        <w:rPr>
          <w:iCs/>
          <w:szCs w:val="24"/>
        </w:rPr>
        <w:tab/>
      </w:r>
      <w:r>
        <w:rPr>
          <w:iCs/>
          <w:szCs w:val="24"/>
        </w:rPr>
        <w:t>Joachim Nybakke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</w:p>
    <w:p w:rsidR="000B64AD" w:rsidRPr="00CA0076" w:rsidRDefault="00CA0076" w:rsidP="00CA0076">
      <w:pPr>
        <w:pStyle w:val="Ingenmellomrom"/>
        <w:rPr>
          <w:b/>
          <w:i/>
          <w:iCs/>
          <w:szCs w:val="24"/>
        </w:rPr>
      </w:pPr>
      <w:r w:rsidRPr="00C84E7B">
        <w:rPr>
          <w:b/>
          <w:i/>
          <w:iCs/>
          <w:szCs w:val="24"/>
        </w:rPr>
        <w:t>Vedtak:</w:t>
      </w:r>
      <w:r w:rsidRPr="00C84E7B"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</w:r>
      <w:r w:rsidRPr="00C84E7B">
        <w:rPr>
          <w:b/>
          <w:i/>
          <w:iCs/>
          <w:szCs w:val="24"/>
        </w:rPr>
        <w:t>Enstemmig vedtatt</w:t>
      </w:r>
    </w:p>
    <w:p w:rsidR="004466D6" w:rsidRDefault="004466D6" w:rsidP="004466D6">
      <w:pPr>
        <w:pBdr>
          <w:bottom w:val="single" w:sz="4" w:space="1" w:color="auto"/>
        </w:pBdr>
      </w:pPr>
    </w:p>
    <w:p w:rsidR="004466D6" w:rsidRDefault="004466D6" w:rsidP="00E97709"/>
    <w:p w:rsidR="00E97709" w:rsidRDefault="004466D6" w:rsidP="00E97709">
      <w:pPr>
        <w:rPr>
          <w:b/>
          <w:sz w:val="32"/>
        </w:rPr>
      </w:pPr>
      <w:r w:rsidRPr="004466D6">
        <w:rPr>
          <w:b/>
          <w:sz w:val="32"/>
        </w:rPr>
        <w:t>Fredag 11. mars 2011</w:t>
      </w:r>
      <w:r w:rsidR="00553CE8" w:rsidRPr="004466D6">
        <w:rPr>
          <w:b/>
          <w:sz w:val="32"/>
        </w:rPr>
        <w:t xml:space="preserve"> </w:t>
      </w:r>
    </w:p>
    <w:p w:rsidR="004466D6" w:rsidRDefault="004466D6" w:rsidP="00E97709"/>
    <w:p w:rsidR="00777C75" w:rsidRDefault="00777C75" w:rsidP="00777C75">
      <w:pPr>
        <w:pStyle w:val="Listeavsnitt"/>
        <w:numPr>
          <w:ilvl w:val="0"/>
          <w:numId w:val="49"/>
        </w:numPr>
      </w:pPr>
      <w:r>
        <w:t>Presentasjon av ”Uredde stemmer” ved lederne for de yrkesfaglige utvalgene.</w:t>
      </w:r>
    </w:p>
    <w:p w:rsidR="00777C75" w:rsidRPr="00777C75" w:rsidRDefault="00777C75" w:rsidP="00777C75">
      <w:pPr>
        <w:pStyle w:val="Listeavsnitt"/>
        <w:numPr>
          <w:ilvl w:val="0"/>
          <w:numId w:val="49"/>
        </w:numPr>
      </w:pPr>
      <w:r>
        <w:rPr>
          <w:b/>
        </w:rPr>
        <w:t xml:space="preserve">Den ansvarlige praktikeren. Faglig og etikk i miljøarbeid. </w:t>
      </w:r>
    </w:p>
    <w:p w:rsidR="00777C75" w:rsidRPr="00777C75" w:rsidRDefault="00777C75" w:rsidP="00777C75">
      <w:pPr>
        <w:pStyle w:val="Listeavsnitt"/>
        <w:ind w:left="720"/>
      </w:pPr>
      <w:r>
        <w:t>Innledning ved Per Lorentzen.</w:t>
      </w:r>
    </w:p>
    <w:p w:rsidR="00777C75" w:rsidRDefault="00777C75" w:rsidP="00777C75">
      <w:pPr>
        <w:pStyle w:val="Listeavsnitt"/>
        <w:numPr>
          <w:ilvl w:val="0"/>
          <w:numId w:val="49"/>
        </w:numPr>
      </w:pPr>
      <w:r>
        <w:rPr>
          <w:b/>
        </w:rPr>
        <w:t xml:space="preserve">Samfunnsarbeid som fremgangsmåte i arbeid for endring av gruppers livssituasjon. </w:t>
      </w:r>
      <w:r>
        <w:t xml:space="preserve">Innledning ved Gunn Hutchinson. </w:t>
      </w:r>
    </w:p>
    <w:p w:rsidR="00777C75" w:rsidRPr="00777C75" w:rsidRDefault="00777C75" w:rsidP="00777C75">
      <w:pPr>
        <w:pStyle w:val="Listeavsnitt"/>
        <w:numPr>
          <w:ilvl w:val="0"/>
          <w:numId w:val="49"/>
        </w:numPr>
        <w:rPr>
          <w:b/>
        </w:rPr>
      </w:pPr>
      <w:r w:rsidRPr="00777C75">
        <w:rPr>
          <w:b/>
        </w:rPr>
        <w:t>Avsluttende innledning ved Tore Kristiansen, leder av FO Oslo.</w:t>
      </w:r>
    </w:p>
    <w:p w:rsidR="004466D6" w:rsidRDefault="004466D6" w:rsidP="00E97709">
      <w:pPr>
        <w:rPr>
          <w:b/>
          <w:sz w:val="32"/>
        </w:rPr>
      </w:pPr>
    </w:p>
    <w:p w:rsidR="00777C75" w:rsidRPr="00777C75" w:rsidRDefault="00777C75" w:rsidP="00E97709">
      <w:r>
        <w:t>Årsmøtet ble hevet kl. 13.00</w:t>
      </w:r>
    </w:p>
    <w:p w:rsidR="004466D6" w:rsidRDefault="004466D6" w:rsidP="00E97709">
      <w:pPr>
        <w:rPr>
          <w:b/>
          <w:sz w:val="32"/>
        </w:rPr>
      </w:pPr>
    </w:p>
    <w:p w:rsidR="004466D6" w:rsidRDefault="004466D6" w:rsidP="00E97709">
      <w:pPr>
        <w:rPr>
          <w:b/>
          <w:sz w:val="32"/>
        </w:rPr>
      </w:pPr>
    </w:p>
    <w:p w:rsidR="004466D6" w:rsidRDefault="004466D6" w:rsidP="00E97709">
      <w:pPr>
        <w:rPr>
          <w:b/>
          <w:sz w:val="32"/>
        </w:rPr>
      </w:pPr>
    </w:p>
    <w:p w:rsidR="004466D6" w:rsidRPr="004466D6" w:rsidRDefault="004466D6" w:rsidP="00E97709">
      <w:pPr>
        <w:rPr>
          <w:b/>
          <w:sz w:val="32"/>
        </w:rPr>
      </w:pPr>
    </w:p>
    <w:sectPr w:rsidR="004466D6" w:rsidRPr="004466D6" w:rsidSect="00B06E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13" w:rsidRDefault="006C5E13" w:rsidP="006330B7">
      <w:r>
        <w:separator/>
      </w:r>
    </w:p>
  </w:endnote>
  <w:endnote w:type="continuationSeparator" w:id="0">
    <w:p w:rsidR="006C5E13" w:rsidRDefault="006C5E13" w:rsidP="0063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087078"/>
      <w:docPartObj>
        <w:docPartGallery w:val="Page Numbers (Bottom of Page)"/>
        <w:docPartUnique/>
      </w:docPartObj>
    </w:sdtPr>
    <w:sdtContent>
      <w:p w:rsidR="006C5E13" w:rsidRDefault="00091334">
        <w:pPr>
          <w:pStyle w:val="Bunntekst"/>
          <w:jc w:val="right"/>
        </w:pPr>
        <w:fldSimple w:instr=" PAGE   \* MERGEFORMAT ">
          <w:r w:rsidR="00300957">
            <w:rPr>
              <w:noProof/>
            </w:rPr>
            <w:t>11</w:t>
          </w:r>
        </w:fldSimple>
      </w:p>
    </w:sdtContent>
  </w:sdt>
  <w:p w:rsidR="006C5E13" w:rsidRDefault="006C5E13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13" w:rsidRDefault="006C5E13" w:rsidP="006330B7">
      <w:r>
        <w:separator/>
      </w:r>
    </w:p>
  </w:footnote>
  <w:footnote w:type="continuationSeparator" w:id="0">
    <w:p w:rsidR="006C5E13" w:rsidRDefault="006C5E13" w:rsidP="00633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775"/>
    <w:multiLevelType w:val="hybridMultilevel"/>
    <w:tmpl w:val="55CC0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6B41C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837DE"/>
    <w:multiLevelType w:val="hybridMultilevel"/>
    <w:tmpl w:val="DB365E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F629D"/>
    <w:multiLevelType w:val="hybridMultilevel"/>
    <w:tmpl w:val="06B4755C"/>
    <w:lvl w:ilvl="0" w:tplc="FE3269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F6372"/>
    <w:multiLevelType w:val="hybridMultilevel"/>
    <w:tmpl w:val="9118BC9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24C7C"/>
    <w:multiLevelType w:val="hybridMultilevel"/>
    <w:tmpl w:val="03F2CD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11B3"/>
    <w:multiLevelType w:val="hybridMultilevel"/>
    <w:tmpl w:val="09767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B6F6D"/>
    <w:multiLevelType w:val="hybridMultilevel"/>
    <w:tmpl w:val="08B2E1D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E16B7"/>
    <w:multiLevelType w:val="hybridMultilevel"/>
    <w:tmpl w:val="6CF0A8E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90105"/>
    <w:multiLevelType w:val="hybridMultilevel"/>
    <w:tmpl w:val="C42C6D4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35440A"/>
    <w:multiLevelType w:val="hybridMultilevel"/>
    <w:tmpl w:val="F43E85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C1460"/>
    <w:multiLevelType w:val="hybridMultilevel"/>
    <w:tmpl w:val="9C40AAF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E0C86"/>
    <w:multiLevelType w:val="hybridMultilevel"/>
    <w:tmpl w:val="2EEC91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751CE"/>
    <w:multiLevelType w:val="hybridMultilevel"/>
    <w:tmpl w:val="0776ACDA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2D4A3B"/>
    <w:multiLevelType w:val="multilevel"/>
    <w:tmpl w:val="11762952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358059D"/>
    <w:multiLevelType w:val="hybridMultilevel"/>
    <w:tmpl w:val="F91400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6C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A3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6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42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BC4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92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380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66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60C19B5"/>
    <w:multiLevelType w:val="hybridMultilevel"/>
    <w:tmpl w:val="ED14D2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24E55"/>
    <w:multiLevelType w:val="hybridMultilevel"/>
    <w:tmpl w:val="797292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C111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A30FF"/>
    <w:multiLevelType w:val="hybridMultilevel"/>
    <w:tmpl w:val="DBDAE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E6DBC"/>
    <w:multiLevelType w:val="hybridMultilevel"/>
    <w:tmpl w:val="4EB8419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97812"/>
    <w:multiLevelType w:val="hybridMultilevel"/>
    <w:tmpl w:val="CB6C61B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67492F"/>
    <w:multiLevelType w:val="hybridMultilevel"/>
    <w:tmpl w:val="C4D23D4A"/>
    <w:lvl w:ilvl="0" w:tplc="F7AC111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AF64D1"/>
    <w:multiLevelType w:val="hybridMultilevel"/>
    <w:tmpl w:val="CE1C8EF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63B6A"/>
    <w:multiLevelType w:val="hybridMultilevel"/>
    <w:tmpl w:val="34F4DACA"/>
    <w:lvl w:ilvl="0" w:tplc="5CB6062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211CA"/>
    <w:multiLevelType w:val="hybridMultilevel"/>
    <w:tmpl w:val="21AC44C6"/>
    <w:lvl w:ilvl="0" w:tplc="F7AC11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262AEB"/>
    <w:multiLevelType w:val="singleLevel"/>
    <w:tmpl w:val="6DEEE59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5">
    <w:nsid w:val="48CA34E6"/>
    <w:multiLevelType w:val="hybridMultilevel"/>
    <w:tmpl w:val="BDB44FC8"/>
    <w:lvl w:ilvl="0" w:tplc="2676D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6267C"/>
    <w:multiLevelType w:val="hybridMultilevel"/>
    <w:tmpl w:val="4F584A28"/>
    <w:lvl w:ilvl="0" w:tplc="0046B4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EB6539"/>
    <w:multiLevelType w:val="hybridMultilevel"/>
    <w:tmpl w:val="27B49D64"/>
    <w:lvl w:ilvl="0" w:tplc="F7AC11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13E7D4D"/>
    <w:multiLevelType w:val="singleLevel"/>
    <w:tmpl w:val="723CC34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9">
    <w:nsid w:val="51447752"/>
    <w:multiLevelType w:val="hybridMultilevel"/>
    <w:tmpl w:val="B958D35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0354E"/>
    <w:multiLevelType w:val="hybridMultilevel"/>
    <w:tmpl w:val="440041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984535"/>
    <w:multiLevelType w:val="singleLevel"/>
    <w:tmpl w:val="91945F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2">
    <w:nsid w:val="5DAB2DFE"/>
    <w:multiLevelType w:val="hybridMultilevel"/>
    <w:tmpl w:val="5AD877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146443"/>
    <w:multiLevelType w:val="hybridMultilevel"/>
    <w:tmpl w:val="61E62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75800"/>
    <w:multiLevelType w:val="hybridMultilevel"/>
    <w:tmpl w:val="02B88FCE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61DE5567"/>
    <w:multiLevelType w:val="hybridMultilevel"/>
    <w:tmpl w:val="363848E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C2B3D"/>
    <w:multiLevelType w:val="hybridMultilevel"/>
    <w:tmpl w:val="03AEA1B8"/>
    <w:lvl w:ilvl="0" w:tplc="0046B41C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587E3B"/>
    <w:multiLevelType w:val="singleLevel"/>
    <w:tmpl w:val="DA8A818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8">
    <w:nsid w:val="6C221E55"/>
    <w:multiLevelType w:val="hybridMultilevel"/>
    <w:tmpl w:val="CF801DC8"/>
    <w:lvl w:ilvl="0" w:tplc="F7AC111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640ECF"/>
    <w:multiLevelType w:val="hybridMultilevel"/>
    <w:tmpl w:val="95C63572"/>
    <w:lvl w:ilvl="0" w:tplc="552AB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B77BD6"/>
    <w:multiLevelType w:val="hybridMultilevel"/>
    <w:tmpl w:val="37CCD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C7C10"/>
    <w:multiLevelType w:val="singleLevel"/>
    <w:tmpl w:val="A10E1C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2">
    <w:nsid w:val="763E02C3"/>
    <w:multiLevelType w:val="multilevel"/>
    <w:tmpl w:val="60923988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43">
    <w:nsid w:val="779F56EE"/>
    <w:multiLevelType w:val="hybridMultilevel"/>
    <w:tmpl w:val="0D8CF6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2F405B"/>
    <w:multiLevelType w:val="hybridMultilevel"/>
    <w:tmpl w:val="E7122C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404E9A"/>
    <w:multiLevelType w:val="multilevel"/>
    <w:tmpl w:val="64F2F9C8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  <w:lvlOverride w:ilvl="0">
      <w:startOverride w:val="1"/>
    </w:lvlOverride>
  </w:num>
  <w:num w:numId="2">
    <w:abstractNumId w:val="41"/>
    <w:lvlOverride w:ilvl="0">
      <w:startOverride w:val="2"/>
    </w:lvlOverride>
  </w:num>
  <w:num w:numId="3">
    <w:abstractNumId w:val="28"/>
    <w:lvlOverride w:ilvl="0">
      <w:startOverride w:val="3"/>
    </w:lvlOverride>
  </w:num>
  <w:num w:numId="4">
    <w:abstractNumId w:val="37"/>
    <w:lvlOverride w:ilvl="0">
      <w:startOverride w:val="4"/>
    </w:lvlOverride>
  </w:num>
  <w:num w:numId="5">
    <w:abstractNumId w:val="24"/>
    <w:lvlOverride w:ilvl="0">
      <w:startOverride w:val="5"/>
    </w:lvlOverride>
  </w:num>
  <w:num w:numId="6">
    <w:abstractNumId w:val="42"/>
  </w:num>
  <w:num w:numId="7">
    <w:abstractNumId w:val="45"/>
  </w:num>
  <w:num w:numId="8">
    <w:abstractNumId w:val="39"/>
  </w:num>
  <w:num w:numId="9">
    <w:abstractNumId w:val="8"/>
  </w:num>
  <w:num w:numId="10">
    <w:abstractNumId w:val="19"/>
  </w:num>
  <w:num w:numId="11">
    <w:abstractNumId w:val="4"/>
  </w:num>
  <w:num w:numId="12">
    <w:abstractNumId w:val="36"/>
  </w:num>
  <w:num w:numId="13">
    <w:abstractNumId w:val="26"/>
  </w:num>
  <w:num w:numId="14">
    <w:abstractNumId w:val="13"/>
  </w:num>
  <w:num w:numId="15">
    <w:abstractNumId w:val="22"/>
  </w:num>
  <w:num w:numId="16">
    <w:abstractNumId w:val="43"/>
  </w:num>
  <w:num w:numId="17">
    <w:abstractNumId w:val="30"/>
  </w:num>
  <w:num w:numId="18">
    <w:abstractNumId w:val="16"/>
  </w:num>
  <w:num w:numId="19">
    <w:abstractNumId w:val="23"/>
  </w:num>
  <w:num w:numId="20">
    <w:abstractNumId w:val="14"/>
  </w:num>
  <w:num w:numId="21">
    <w:abstractNumId w:val="32"/>
  </w:num>
  <w:num w:numId="22">
    <w:abstractNumId w:val="27"/>
  </w:num>
  <w:num w:numId="23">
    <w:abstractNumId w:val="20"/>
  </w:num>
  <w:num w:numId="24">
    <w:abstractNumId w:val="38"/>
  </w:num>
  <w:num w:numId="25">
    <w:abstractNumId w:val="9"/>
  </w:num>
  <w:num w:numId="26">
    <w:abstractNumId w:val="17"/>
  </w:num>
  <w:num w:numId="27">
    <w:abstractNumId w:val="1"/>
  </w:num>
  <w:num w:numId="28">
    <w:abstractNumId w:val="0"/>
  </w:num>
  <w:num w:numId="2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"/>
  </w:num>
  <w:num w:numId="34">
    <w:abstractNumId w:val="5"/>
  </w:num>
  <w:num w:numId="35">
    <w:abstractNumId w:val="3"/>
  </w:num>
  <w:num w:numId="36">
    <w:abstractNumId w:val="10"/>
  </w:num>
  <w:num w:numId="37">
    <w:abstractNumId w:val="15"/>
  </w:num>
  <w:num w:numId="38">
    <w:abstractNumId w:val="44"/>
  </w:num>
  <w:num w:numId="39">
    <w:abstractNumId w:val="34"/>
  </w:num>
  <w:num w:numId="40">
    <w:abstractNumId w:val="33"/>
  </w:num>
  <w:num w:numId="41">
    <w:abstractNumId w:val="12"/>
  </w:num>
  <w:num w:numId="42">
    <w:abstractNumId w:val="35"/>
  </w:num>
  <w:num w:numId="43">
    <w:abstractNumId w:val="6"/>
  </w:num>
  <w:num w:numId="44">
    <w:abstractNumId w:val="29"/>
  </w:num>
  <w:num w:numId="45">
    <w:abstractNumId w:val="18"/>
  </w:num>
  <w:num w:numId="46">
    <w:abstractNumId w:val="21"/>
  </w:num>
  <w:num w:numId="47">
    <w:abstractNumId w:val="7"/>
  </w:num>
  <w:num w:numId="48">
    <w:abstractNumId w:val="25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709"/>
    <w:rsid w:val="0000556F"/>
    <w:rsid w:val="00010B1B"/>
    <w:rsid w:val="000535AC"/>
    <w:rsid w:val="00061145"/>
    <w:rsid w:val="00064F93"/>
    <w:rsid w:val="000729A4"/>
    <w:rsid w:val="00091334"/>
    <w:rsid w:val="000A0487"/>
    <w:rsid w:val="000B64AD"/>
    <w:rsid w:val="000D16DD"/>
    <w:rsid w:val="000E31C1"/>
    <w:rsid w:val="00111FBF"/>
    <w:rsid w:val="00132D37"/>
    <w:rsid w:val="001356FE"/>
    <w:rsid w:val="001B742B"/>
    <w:rsid w:val="001B7DBF"/>
    <w:rsid w:val="001C57EF"/>
    <w:rsid w:val="001F43FE"/>
    <w:rsid w:val="00201B28"/>
    <w:rsid w:val="00207165"/>
    <w:rsid w:val="0021370F"/>
    <w:rsid w:val="00217C29"/>
    <w:rsid w:val="0022583E"/>
    <w:rsid w:val="0025581E"/>
    <w:rsid w:val="00271764"/>
    <w:rsid w:val="0028120D"/>
    <w:rsid w:val="002A42F0"/>
    <w:rsid w:val="002B5988"/>
    <w:rsid w:val="002D3182"/>
    <w:rsid w:val="002E1580"/>
    <w:rsid w:val="00300957"/>
    <w:rsid w:val="00351BAB"/>
    <w:rsid w:val="00376829"/>
    <w:rsid w:val="003779EF"/>
    <w:rsid w:val="003A148C"/>
    <w:rsid w:val="003C444F"/>
    <w:rsid w:val="003C72E7"/>
    <w:rsid w:val="003E4DD7"/>
    <w:rsid w:val="00406C2D"/>
    <w:rsid w:val="00407761"/>
    <w:rsid w:val="00413302"/>
    <w:rsid w:val="0041408B"/>
    <w:rsid w:val="004245D3"/>
    <w:rsid w:val="00436085"/>
    <w:rsid w:val="004466D6"/>
    <w:rsid w:val="00447E86"/>
    <w:rsid w:val="004530D8"/>
    <w:rsid w:val="00456421"/>
    <w:rsid w:val="00473CA5"/>
    <w:rsid w:val="00486B0F"/>
    <w:rsid w:val="00487910"/>
    <w:rsid w:val="004917E8"/>
    <w:rsid w:val="004C4C2F"/>
    <w:rsid w:val="004D2E44"/>
    <w:rsid w:val="004D55FF"/>
    <w:rsid w:val="004E7E32"/>
    <w:rsid w:val="004F4EBF"/>
    <w:rsid w:val="00504F95"/>
    <w:rsid w:val="00547F66"/>
    <w:rsid w:val="00553CE8"/>
    <w:rsid w:val="0059631D"/>
    <w:rsid w:val="005C7B3B"/>
    <w:rsid w:val="005D5EF1"/>
    <w:rsid w:val="006330B7"/>
    <w:rsid w:val="006679F7"/>
    <w:rsid w:val="00676971"/>
    <w:rsid w:val="006A42FF"/>
    <w:rsid w:val="006C086C"/>
    <w:rsid w:val="006C5E13"/>
    <w:rsid w:val="006E24C8"/>
    <w:rsid w:val="007215C0"/>
    <w:rsid w:val="00741022"/>
    <w:rsid w:val="007478EA"/>
    <w:rsid w:val="00764886"/>
    <w:rsid w:val="00777C75"/>
    <w:rsid w:val="007941F8"/>
    <w:rsid w:val="007B0A68"/>
    <w:rsid w:val="007C2D5E"/>
    <w:rsid w:val="007C58B1"/>
    <w:rsid w:val="007C6D61"/>
    <w:rsid w:val="00850CDB"/>
    <w:rsid w:val="0089120D"/>
    <w:rsid w:val="008B2DED"/>
    <w:rsid w:val="008D1679"/>
    <w:rsid w:val="00900281"/>
    <w:rsid w:val="00902C10"/>
    <w:rsid w:val="00903A1A"/>
    <w:rsid w:val="00927467"/>
    <w:rsid w:val="00944AC5"/>
    <w:rsid w:val="00955022"/>
    <w:rsid w:val="00974A7C"/>
    <w:rsid w:val="0097680C"/>
    <w:rsid w:val="009A201A"/>
    <w:rsid w:val="009C1D5D"/>
    <w:rsid w:val="009E6EB3"/>
    <w:rsid w:val="00A03F41"/>
    <w:rsid w:val="00A13B1A"/>
    <w:rsid w:val="00A1490C"/>
    <w:rsid w:val="00A17D32"/>
    <w:rsid w:val="00A422E5"/>
    <w:rsid w:val="00A5105B"/>
    <w:rsid w:val="00A60748"/>
    <w:rsid w:val="00A77547"/>
    <w:rsid w:val="00AD20D6"/>
    <w:rsid w:val="00B06E67"/>
    <w:rsid w:val="00B630FC"/>
    <w:rsid w:val="00B67A4E"/>
    <w:rsid w:val="00B87F18"/>
    <w:rsid w:val="00BC7E8F"/>
    <w:rsid w:val="00BD3D78"/>
    <w:rsid w:val="00C4140B"/>
    <w:rsid w:val="00C91C0E"/>
    <w:rsid w:val="00CA0076"/>
    <w:rsid w:val="00D06BCC"/>
    <w:rsid w:val="00D3316B"/>
    <w:rsid w:val="00D33276"/>
    <w:rsid w:val="00D75FBF"/>
    <w:rsid w:val="00D83F61"/>
    <w:rsid w:val="00D907E9"/>
    <w:rsid w:val="00DD2E79"/>
    <w:rsid w:val="00E051FB"/>
    <w:rsid w:val="00E12A83"/>
    <w:rsid w:val="00E12CDE"/>
    <w:rsid w:val="00E64AA9"/>
    <w:rsid w:val="00E84EFF"/>
    <w:rsid w:val="00E97709"/>
    <w:rsid w:val="00EC2D96"/>
    <w:rsid w:val="00F11130"/>
    <w:rsid w:val="00F33090"/>
    <w:rsid w:val="00F345F8"/>
    <w:rsid w:val="00F57945"/>
    <w:rsid w:val="00FB6A54"/>
    <w:rsid w:val="00FB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09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330B7"/>
    <w:pPr>
      <w:keepNext/>
      <w:outlineLvl w:val="0"/>
    </w:pPr>
    <w:rPr>
      <w:rFonts w:eastAsia="Times New Roman"/>
      <w:bCs/>
      <w:sz w:val="28"/>
    </w:rPr>
  </w:style>
  <w:style w:type="paragraph" w:styleId="Overskrift2">
    <w:name w:val="heading 2"/>
    <w:basedOn w:val="Normal"/>
    <w:next w:val="Normal"/>
    <w:link w:val="Overskrift2Tegn"/>
    <w:qFormat/>
    <w:rsid w:val="006330B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32"/>
      <w:szCs w:val="20"/>
    </w:rPr>
  </w:style>
  <w:style w:type="paragraph" w:styleId="Overskrift3">
    <w:name w:val="heading 3"/>
    <w:basedOn w:val="Normal"/>
    <w:next w:val="Normal"/>
    <w:link w:val="Overskrift3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eastAsia="Times New Roman" w:hAnsi="Cambria"/>
      <w:b/>
      <w:bCs/>
      <w:color w:val="4F81BD"/>
      <w:szCs w:val="20"/>
    </w:rPr>
  </w:style>
  <w:style w:type="paragraph" w:styleId="Overskrift4">
    <w:name w:val="heading 4"/>
    <w:basedOn w:val="Normal"/>
    <w:next w:val="Normal"/>
    <w:link w:val="Overskrift4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Overskrift5">
    <w:name w:val="heading 5"/>
    <w:basedOn w:val="Normal"/>
    <w:next w:val="Normal"/>
    <w:link w:val="Overskrift5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="Cambria" w:eastAsia="Times New Roman" w:hAnsi="Cambria"/>
      <w:color w:val="243F60"/>
      <w:szCs w:val="20"/>
    </w:rPr>
  </w:style>
  <w:style w:type="paragraph" w:styleId="Overskrift6">
    <w:name w:val="heading 6"/>
    <w:basedOn w:val="Normal"/>
    <w:next w:val="Normal"/>
    <w:link w:val="Overskrift6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5"/>
    </w:pPr>
    <w:rPr>
      <w:rFonts w:ascii="Cambria" w:eastAsia="Times New Roman" w:hAnsi="Cambria"/>
      <w:i/>
      <w:iCs/>
      <w:color w:val="243F60"/>
      <w:szCs w:val="20"/>
    </w:rPr>
  </w:style>
  <w:style w:type="paragraph" w:styleId="Overskrift7">
    <w:name w:val="heading 7"/>
    <w:basedOn w:val="Normal"/>
    <w:next w:val="Normal"/>
    <w:link w:val="Overskrift7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rFonts w:ascii="Cambria" w:eastAsia="Times New Roman" w:hAnsi="Cambria"/>
      <w:i/>
      <w:iCs/>
      <w:color w:val="404040"/>
      <w:szCs w:val="20"/>
    </w:rPr>
  </w:style>
  <w:style w:type="paragraph" w:styleId="Overskrift8">
    <w:name w:val="heading 8"/>
    <w:basedOn w:val="Normal"/>
    <w:next w:val="Normal"/>
    <w:link w:val="Overskrift8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330B7"/>
    <w:rPr>
      <w:rFonts w:ascii="Times New Roman" w:eastAsia="Times New Roman" w:hAnsi="Times New Roman" w:cs="Times New Roman"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330B7"/>
    <w:rPr>
      <w:rFonts w:ascii="Times New Roman" w:eastAsia="Times New Roman" w:hAnsi="Times New Roman" w:cs="Times New Roman"/>
      <w:sz w:val="32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330B7"/>
    <w:rPr>
      <w:rFonts w:ascii="Cambria" w:eastAsia="Times New Roman" w:hAnsi="Cambria" w:cs="Times New Roman"/>
      <w:b/>
      <w:bCs/>
      <w:color w:val="4F81BD"/>
      <w:sz w:val="24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6330B7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6330B7"/>
    <w:rPr>
      <w:rFonts w:ascii="Cambria" w:eastAsia="Times New Roman" w:hAnsi="Cambria" w:cs="Times New Roman"/>
      <w:color w:val="243F60"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6330B7"/>
    <w:rPr>
      <w:rFonts w:ascii="Cambria" w:eastAsia="Times New Roman" w:hAnsi="Cambria" w:cs="Times New Roman"/>
      <w:i/>
      <w:iCs/>
      <w:color w:val="243F60"/>
      <w:sz w:val="24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6330B7"/>
    <w:rPr>
      <w:rFonts w:ascii="Cambria" w:eastAsia="Times New Roman" w:hAnsi="Cambria" w:cs="Times New Roman"/>
      <w:i/>
      <w:iCs/>
      <w:color w:val="404040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6330B7"/>
    <w:rPr>
      <w:rFonts w:ascii="Cambria" w:eastAsia="Times New Roman" w:hAnsi="Cambria" w:cs="Times New Roman"/>
      <w:color w:val="404040"/>
      <w:sz w:val="20"/>
      <w:szCs w:val="20"/>
      <w:lang w:eastAsia="nb-NO"/>
    </w:rPr>
  </w:style>
  <w:style w:type="paragraph" w:styleId="Brdtekstinnrykk3">
    <w:name w:val="Body Text Indent 3"/>
    <w:basedOn w:val="Normal"/>
    <w:link w:val="Brdtekstinnrykk3Tegn"/>
    <w:semiHidden/>
    <w:rsid w:val="006330B7"/>
    <w:pPr>
      <w:tabs>
        <w:tab w:val="left" w:pos="792"/>
      </w:tabs>
      <w:overflowPunct w:val="0"/>
      <w:autoSpaceDE w:val="0"/>
      <w:autoSpaceDN w:val="0"/>
      <w:adjustRightInd w:val="0"/>
      <w:ind w:left="360"/>
      <w:textAlignment w:val="baseline"/>
    </w:pPr>
    <w:rPr>
      <w:rFonts w:eastAsia="Times New Roman"/>
      <w:szCs w:val="20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rsid w:val="006330B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TopptekstTegn">
    <w:name w:val="Topptekst Tegn"/>
    <w:basedOn w:val="Standardskriftforavsnitt"/>
    <w:link w:val="Topptekst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unhideWhenUsed/>
    <w:rsid w:val="006330B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0"/>
    </w:rPr>
  </w:style>
  <w:style w:type="character" w:customStyle="1" w:styleId="BrdtekstTegn">
    <w:name w:val="Brødtekst Tegn"/>
    <w:basedOn w:val="Standardskriftforavsnitt"/>
    <w:link w:val="Brdtekst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3">
    <w:name w:val="Body Text 3"/>
    <w:basedOn w:val="Normal"/>
    <w:link w:val="Brdtekst3Tegn"/>
    <w:unhideWhenUsed/>
    <w:rsid w:val="006330B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rsid w:val="006330B7"/>
    <w:rPr>
      <w:rFonts w:ascii="Times New Roman" w:eastAsia="Times New Roman" w:hAnsi="Times New Roman" w:cs="Times New Roman"/>
      <w:sz w:val="16"/>
      <w:szCs w:val="16"/>
      <w:lang w:eastAsia="nb-NO"/>
    </w:rPr>
  </w:style>
  <w:style w:type="paragraph" w:styleId="Brdtekst2">
    <w:name w:val="Body Text 2"/>
    <w:basedOn w:val="Normal"/>
    <w:link w:val="Brdtekst2Tegn"/>
    <w:unhideWhenUsed/>
    <w:rsid w:val="006330B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Cs w:val="20"/>
    </w:rPr>
  </w:style>
  <w:style w:type="character" w:customStyle="1" w:styleId="Brdtekst2Tegn">
    <w:name w:val="Brødtekst 2 Tegn"/>
    <w:basedOn w:val="Standardskriftforavsnitt"/>
    <w:link w:val="Brdtekst2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innrykk">
    <w:name w:val="Body Text Indent"/>
    <w:basedOn w:val="Normal"/>
    <w:link w:val="BrdtekstinnrykkTegn"/>
    <w:unhideWhenUsed/>
    <w:rsid w:val="006330B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6330B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6330B7"/>
  </w:style>
  <w:style w:type="paragraph" w:customStyle="1" w:styleId="xl29">
    <w:name w:val="xl29"/>
    <w:basedOn w:val="Normal"/>
    <w:rsid w:val="006330B7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42">
    <w:name w:val="xl42"/>
    <w:basedOn w:val="Normal"/>
    <w:rsid w:val="006330B7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Brdtekst21">
    <w:name w:val="Brødtekst 21"/>
    <w:basedOn w:val="Normal"/>
    <w:rsid w:val="006330B7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styleId="Hyperkobling">
    <w:name w:val="Hyperlink"/>
    <w:basedOn w:val="Standardskriftforavsnitt"/>
    <w:rsid w:val="006330B7"/>
    <w:rPr>
      <w:color w:val="0000FF"/>
      <w:u w:val="single"/>
    </w:rPr>
  </w:style>
  <w:style w:type="paragraph" w:styleId="Merknadstekst">
    <w:name w:val="annotation text"/>
    <w:basedOn w:val="Normal"/>
    <w:link w:val="MerknadstekstTegn"/>
    <w:semiHidden/>
    <w:rsid w:val="006330B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6330B7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KommentaremneTegn">
    <w:name w:val="Kommentaremne Tegn"/>
    <w:basedOn w:val="MerknadstekstTegn"/>
    <w:link w:val="Kommentaremne"/>
    <w:semiHidden/>
    <w:rsid w:val="006330B7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6330B7"/>
    <w:rPr>
      <w:b/>
      <w:bCs/>
    </w:rPr>
  </w:style>
  <w:style w:type="character" w:customStyle="1" w:styleId="KommentaremneTegn1">
    <w:name w:val="Kommentaremne Tegn1"/>
    <w:basedOn w:val="MerknadstekstTegn"/>
    <w:link w:val="Kommentaremne"/>
    <w:uiPriority w:val="99"/>
    <w:semiHidden/>
    <w:rsid w:val="006330B7"/>
    <w:rPr>
      <w:b/>
      <w:bCs/>
    </w:rPr>
  </w:style>
  <w:style w:type="character" w:customStyle="1" w:styleId="BobletekstTegn">
    <w:name w:val="Bobletekst Tegn"/>
    <w:basedOn w:val="Standardskriftforavsnitt"/>
    <w:link w:val="Bobletekst"/>
    <w:semiHidden/>
    <w:rsid w:val="006330B7"/>
    <w:rPr>
      <w:rFonts w:ascii="Tahoma" w:eastAsia="Times New Roman" w:hAnsi="Tahoma" w:cs="Tahoma"/>
      <w:sz w:val="16"/>
      <w:szCs w:val="16"/>
    </w:rPr>
  </w:style>
  <w:style w:type="paragraph" w:styleId="Bobletekst">
    <w:name w:val="Balloon Text"/>
    <w:basedOn w:val="Normal"/>
    <w:link w:val="BobletekstTegn"/>
    <w:semiHidden/>
    <w:rsid w:val="006330B7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6330B7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330B7"/>
    <w:pPr>
      <w:ind w:left="708"/>
    </w:pPr>
    <w:rPr>
      <w:rFonts w:eastAsia="Times New Roman"/>
      <w:spacing w:val="-5"/>
      <w:szCs w:val="20"/>
    </w:rPr>
  </w:style>
  <w:style w:type="paragraph" w:styleId="Rentekst">
    <w:name w:val="Plain Text"/>
    <w:basedOn w:val="Normal"/>
    <w:link w:val="RentekstTegn"/>
    <w:uiPriority w:val="99"/>
    <w:unhideWhenUsed/>
    <w:rsid w:val="006330B7"/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6330B7"/>
    <w:rPr>
      <w:rFonts w:ascii="Consolas" w:eastAsia="Calibri" w:hAnsi="Consolas" w:cs="Times New Roman"/>
      <w:sz w:val="21"/>
      <w:szCs w:val="21"/>
    </w:rPr>
  </w:style>
  <w:style w:type="character" w:styleId="Sterk">
    <w:name w:val="Strong"/>
    <w:basedOn w:val="Standardskriftforavsnitt"/>
    <w:qFormat/>
    <w:rsid w:val="006330B7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330B7"/>
    <w:pPr>
      <w:ind w:left="283"/>
    </w:pPr>
    <w:rPr>
      <w:rFonts w:ascii="Cambria" w:eastAsia="Times New Roman" w:hAnsi="Cambria"/>
      <w:b/>
      <w:sz w:val="20"/>
      <w:szCs w:val="20"/>
      <w:lang w:eastAsia="en-US" w:bidi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330B7"/>
    <w:rPr>
      <w:rFonts w:ascii="Cambria" w:eastAsia="Times New Roman" w:hAnsi="Cambria" w:cs="Times New Roman"/>
      <w:b/>
      <w:sz w:val="20"/>
      <w:szCs w:val="20"/>
      <w:lang w:bidi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6330B7"/>
    <w:rPr>
      <w:vertAlign w:val="superscript"/>
    </w:rPr>
  </w:style>
  <w:style w:type="paragraph" w:styleId="Ingenmellomrom">
    <w:name w:val="No Spacing"/>
    <w:link w:val="IngenmellomromTegn"/>
    <w:uiPriority w:val="1"/>
    <w:qFormat/>
    <w:rsid w:val="00633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Brdtekst210">
    <w:name w:val="Brødtekst 21"/>
    <w:basedOn w:val="Normal"/>
    <w:rsid w:val="006330B7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dresse">
    <w:name w:val="Adresse"/>
    <w:basedOn w:val="Normal"/>
    <w:rsid w:val="006330B7"/>
    <w:pPr>
      <w:spacing w:line="280" w:lineRule="exact"/>
    </w:pPr>
    <w:rPr>
      <w:rFonts w:eastAsia="Times New Roman"/>
      <w:sz w:val="20"/>
      <w:szCs w:val="20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A0076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2504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htraagstad</dc:creator>
  <cp:lastModifiedBy>Hege Traagstad</cp:lastModifiedBy>
  <cp:revision>19</cp:revision>
  <cp:lastPrinted>2011-03-22T13:42:00Z</cp:lastPrinted>
  <dcterms:created xsi:type="dcterms:W3CDTF">2011-03-16T13:08:00Z</dcterms:created>
  <dcterms:modified xsi:type="dcterms:W3CDTF">2012-10-12T12:38:00Z</dcterms:modified>
</cp:coreProperties>
</file>