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63" w:rsidRDefault="00BA1163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3232"/>
        <w:gridCol w:w="581"/>
        <w:gridCol w:w="1345"/>
        <w:gridCol w:w="425"/>
      </w:tblGrid>
      <w:tr w:rsidR="00BA1163">
        <w:trPr>
          <w:cantSplit/>
        </w:trPr>
        <w:tc>
          <w:tcPr>
            <w:tcW w:w="1928" w:type="dxa"/>
          </w:tcPr>
          <w:p w:rsidR="00BA1163" w:rsidRDefault="00BA1163">
            <w:pPr>
              <w:spacing w:before="80"/>
              <w:rPr>
                <w:sz w:val="18"/>
              </w:rPr>
            </w:pPr>
            <w:bookmarkStart w:id="0" w:name="Adresselinje_1"/>
            <w:bookmarkStart w:id="1" w:name="Adresselinje_5"/>
            <w:bookmarkEnd w:id="0"/>
            <w:bookmarkEnd w:id="1"/>
          </w:p>
        </w:tc>
        <w:tc>
          <w:tcPr>
            <w:tcW w:w="2268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581" w:type="dxa"/>
          </w:tcPr>
          <w:p w:rsidR="00BA1163" w:rsidRDefault="00BA1163" w:rsidP="006C67C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30" w:type="dxa"/>
            <w:gridSpan w:val="2"/>
          </w:tcPr>
          <w:sdt>
            <w:sdtPr>
              <w:rPr>
                <w:sz w:val="18"/>
              </w:rPr>
              <w:alias w:val="Dato"/>
              <w:tag w:val="dato"/>
              <w:id w:val="1066610057"/>
              <w:lock w:val="sdtLocked"/>
              <w:placeholder>
                <w:docPart w:val="0E466757426C457D91ADC37891BC5D03"/>
              </w:placeholder>
            </w:sdtPr>
            <w:sdtEndPr/>
            <w:sdtContent>
              <w:bookmarkStart w:id="2" w:name="Dato" w:displacedByCustomXml="prev"/>
              <w:bookmarkEnd w:id="2" w:displacedByCustomXml="prev"/>
              <w:p w:rsidR="00BA1163" w:rsidRDefault="00CB2EAF" w:rsidP="008C3BA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sdtContent>
          </w:sdt>
        </w:tc>
      </w:tr>
      <w:tr w:rsidR="00BA1163">
        <w:trPr>
          <w:cantSplit/>
        </w:trPr>
        <w:tc>
          <w:tcPr>
            <w:tcW w:w="1928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2268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2211" w:type="dxa"/>
            <w:gridSpan w:val="3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</w:tr>
      <w:tr w:rsidR="00BA1163">
        <w:trPr>
          <w:cantSplit/>
        </w:trPr>
        <w:tc>
          <w:tcPr>
            <w:tcW w:w="1928" w:type="dxa"/>
            <w:vAlign w:val="bottom"/>
          </w:tcPr>
          <w:p w:rsidR="00BA1163" w:rsidRDefault="00BA1163">
            <w:pPr>
              <w:spacing w:before="80"/>
              <w:rPr>
                <w:sz w:val="18"/>
              </w:rPr>
            </w:pPr>
            <w:bookmarkStart w:id="3" w:name="Deres_referanse" w:colFirst="0" w:colLast="0"/>
            <w:bookmarkStart w:id="4" w:name="Vår_referanse" w:colFirst="1" w:colLast="1"/>
            <w:bookmarkStart w:id="5" w:name="Saksbehandler" w:colFirst="2" w:colLast="2"/>
            <w:bookmarkStart w:id="6" w:name="Arkivnr" w:colFirst="3" w:colLast="3"/>
          </w:p>
        </w:tc>
        <w:tc>
          <w:tcPr>
            <w:tcW w:w="2268" w:type="dxa"/>
            <w:vAlign w:val="bottom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  <w:vAlign w:val="bottom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2211" w:type="dxa"/>
            <w:gridSpan w:val="3"/>
            <w:vAlign w:val="bottom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</w:tr>
      <w:bookmarkEnd w:id="3"/>
      <w:bookmarkEnd w:id="4"/>
      <w:bookmarkEnd w:id="5"/>
      <w:bookmarkEnd w:id="6"/>
      <w:tr w:rsidR="00BA1163">
        <w:tblPrEx>
          <w:tblCellMar>
            <w:left w:w="70" w:type="dxa"/>
            <w:right w:w="70" w:type="dxa"/>
          </w:tblCellMar>
        </w:tblPrEx>
        <w:trPr>
          <w:gridAfter w:val="1"/>
          <w:wAfter w:w="425" w:type="dxa"/>
          <w:trHeight w:hRule="exact" w:val="400"/>
        </w:trPr>
        <w:tc>
          <w:tcPr>
            <w:tcW w:w="9354" w:type="dxa"/>
            <w:gridSpan w:val="5"/>
          </w:tcPr>
          <w:p w:rsidR="00BA1163" w:rsidRDefault="00BA1163">
            <w:pPr>
              <w:tabs>
                <w:tab w:val="left" w:pos="2835"/>
                <w:tab w:val="left" w:pos="6237"/>
                <w:tab w:val="left" w:pos="6946"/>
              </w:tabs>
            </w:pPr>
          </w:p>
        </w:tc>
      </w:tr>
      <w:tr w:rsidR="00BA1163">
        <w:tblPrEx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9354" w:type="dxa"/>
            <w:gridSpan w:val="5"/>
          </w:tcPr>
          <w:p w:rsidR="00BA1163" w:rsidRDefault="00BA1163">
            <w:bookmarkStart w:id="7" w:name="Kopi_til" w:colFirst="0" w:colLast="0"/>
          </w:p>
        </w:tc>
      </w:tr>
      <w:tr w:rsidR="00BA1163">
        <w:tblPrEx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9354" w:type="dxa"/>
            <w:gridSpan w:val="5"/>
          </w:tcPr>
          <w:p w:rsidR="00BA1163" w:rsidRDefault="00BA1163" w:rsidP="00254F68">
            <w:bookmarkStart w:id="8" w:name="vedlegg" w:colFirst="0" w:colLast="0"/>
            <w:bookmarkEnd w:id="7"/>
          </w:p>
        </w:tc>
      </w:tr>
      <w:bookmarkEnd w:id="8"/>
      <w:tr w:rsidR="00BA1163">
        <w:tblPrEx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9354" w:type="dxa"/>
            <w:gridSpan w:val="5"/>
          </w:tcPr>
          <w:p w:rsidR="00BA1163" w:rsidRDefault="00BA1163"/>
        </w:tc>
      </w:tr>
      <w:tr w:rsidR="00BA1163">
        <w:tblPrEx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9354" w:type="dxa"/>
            <w:gridSpan w:val="5"/>
          </w:tcPr>
          <w:p w:rsidR="006C67CB" w:rsidRPr="006C67CB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  <w:bookmarkStart w:id="9" w:name="Overskriften" w:colFirst="0" w:colLast="0"/>
            <w:r w:rsidRPr="006C67CB">
              <w:rPr>
                <w:b/>
                <w:caps/>
                <w:sz w:val="40"/>
                <w:szCs w:val="40"/>
              </w:rPr>
              <w:t>TARIFFREVISJONEN 2018</w:t>
            </w:r>
          </w:p>
          <w:p w:rsidR="006C67CB" w:rsidRPr="006C67CB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</w:p>
          <w:p w:rsidR="006C67CB" w:rsidRPr="006C67CB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</w:p>
          <w:p w:rsidR="00BA1163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  <w:r w:rsidRPr="006C67CB">
              <w:rPr>
                <w:b/>
                <w:caps/>
                <w:sz w:val="40"/>
                <w:szCs w:val="40"/>
              </w:rPr>
              <w:t>OSLO KOMMUNES KRAV/TILBUD NR 1</w:t>
            </w:r>
          </w:p>
          <w:p w:rsidR="006C67CB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</w:p>
          <w:p w:rsidR="006C67CB" w:rsidRDefault="006C67CB" w:rsidP="006C67CB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40"/>
                <w:szCs w:val="40"/>
              </w:rPr>
            </w:pPr>
          </w:p>
          <w:p w:rsidR="006C67CB" w:rsidRPr="006C67CB" w:rsidRDefault="006C67CB" w:rsidP="00CA1E32">
            <w:pPr>
              <w:tabs>
                <w:tab w:val="left" w:pos="2835"/>
                <w:tab w:val="left" w:pos="6237"/>
                <w:tab w:val="left" w:pos="6946"/>
              </w:tabs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11.04.2018 kl 1</w:t>
            </w:r>
            <w:r w:rsidR="00CA1E32">
              <w:rPr>
                <w:b/>
                <w:caps/>
                <w:sz w:val="36"/>
                <w:szCs w:val="36"/>
              </w:rPr>
              <w:t>4</w:t>
            </w:r>
            <w:bookmarkStart w:id="10" w:name="_GoBack"/>
            <w:bookmarkEnd w:id="10"/>
            <w:r>
              <w:rPr>
                <w:b/>
                <w:caps/>
                <w:sz w:val="36"/>
                <w:szCs w:val="36"/>
              </w:rPr>
              <w:t>.00</w:t>
            </w:r>
          </w:p>
        </w:tc>
      </w:tr>
      <w:bookmarkEnd w:id="9"/>
    </w:tbl>
    <w:p w:rsidR="00BA1163" w:rsidRDefault="00BA1163"/>
    <w:p w:rsidR="00BA1163" w:rsidRDefault="00BA1163">
      <w:bookmarkStart w:id="11" w:name="Brødteksten"/>
      <w:bookmarkEnd w:id="11"/>
    </w:p>
    <w:p w:rsidR="00BA1163" w:rsidRDefault="00BA1163"/>
    <w:p w:rsidR="00BA1163" w:rsidRDefault="00BA1163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3088"/>
      </w:tblGrid>
      <w:tr w:rsidR="00BA1163">
        <w:tc>
          <w:tcPr>
            <w:tcW w:w="6167" w:type="dxa"/>
          </w:tcPr>
          <w:p w:rsidR="00BA1163" w:rsidRDefault="00BA1163" w:rsidP="006C67CB">
            <w:bookmarkStart w:id="12" w:name="T4"/>
            <w:bookmarkEnd w:id="12"/>
          </w:p>
        </w:tc>
        <w:tc>
          <w:tcPr>
            <w:tcW w:w="3088" w:type="dxa"/>
          </w:tcPr>
          <w:p w:rsidR="00BA1163" w:rsidRDefault="00BA1163">
            <w:pPr>
              <w:keepNext/>
            </w:pPr>
          </w:p>
        </w:tc>
      </w:tr>
      <w:tr w:rsidR="00BA1163">
        <w:tc>
          <w:tcPr>
            <w:tcW w:w="6167" w:type="dxa"/>
          </w:tcPr>
          <w:p w:rsidR="00BA1163" w:rsidRDefault="00BA1163">
            <w:pPr>
              <w:keepNext/>
            </w:pPr>
            <w:bookmarkStart w:id="13" w:name="T5"/>
            <w:bookmarkEnd w:id="13"/>
          </w:p>
        </w:tc>
        <w:tc>
          <w:tcPr>
            <w:tcW w:w="3088" w:type="dxa"/>
          </w:tcPr>
          <w:p w:rsidR="00BA1163" w:rsidRDefault="00BA1163">
            <w:pPr>
              <w:keepNext/>
            </w:pPr>
          </w:p>
        </w:tc>
      </w:tr>
    </w:tbl>
    <w:sdt>
      <w:sdtPr>
        <w:rPr>
          <w:b/>
          <w:i/>
        </w:rPr>
        <w:alias w:val="Godkjent"/>
        <w:tag w:val="godkjent"/>
        <w:id w:val="1072928695"/>
        <w:lock w:val="sdtLocked"/>
        <w:placeholder>
          <w:docPart w:val="0E466757426C457D91ADC37891BC5D03"/>
        </w:placeholder>
        <w:text/>
      </w:sdtPr>
      <w:sdtEndPr/>
      <w:sdtContent>
        <w:p w:rsidR="00BA1163" w:rsidRPr="00DE5814" w:rsidRDefault="00DE5814">
          <w:pPr>
            <w:tabs>
              <w:tab w:val="left" w:pos="6237"/>
              <w:tab w:val="decimal" w:pos="7371"/>
            </w:tabs>
            <w:spacing w:before="40"/>
            <w:rPr>
              <w:b/>
              <w:i/>
            </w:rPr>
          </w:pPr>
          <w:r w:rsidRPr="00DE5814">
            <w:rPr>
              <w:b/>
              <w:i/>
            </w:rPr>
            <w:t xml:space="preserve">  </w:t>
          </w:r>
        </w:p>
      </w:sdtContent>
    </w:sdt>
    <w:p w:rsidR="00BA1163" w:rsidRDefault="00BA1163">
      <w:pPr>
        <w:tabs>
          <w:tab w:val="left" w:pos="6237"/>
          <w:tab w:val="decimal" w:pos="7371"/>
        </w:tabs>
        <w:spacing w:before="40"/>
      </w:pPr>
    </w:p>
    <w:sdt>
      <w:sdtPr>
        <w:alias w:val="Vedlegg"/>
        <w:tag w:val="vedlegg"/>
        <w:id w:val="1103228353"/>
        <w:lock w:val="sdtLocked"/>
        <w:placeholder>
          <w:docPart w:val="0E466757426C457D91ADC37891BC5D03"/>
        </w:placeholder>
      </w:sdtPr>
      <w:sdtEndPr/>
      <w:sdtContent>
        <w:p w:rsidR="00BA1163" w:rsidRDefault="005244D7">
          <w:pPr>
            <w:tabs>
              <w:tab w:val="left" w:pos="6237"/>
              <w:tab w:val="decimal" w:pos="7371"/>
            </w:tabs>
            <w:spacing w:before="40"/>
          </w:pPr>
          <w:r>
            <w:t xml:space="preserve"> </w:t>
          </w:r>
        </w:p>
      </w:sdtContent>
    </w:sdt>
    <w:p w:rsidR="0023654E" w:rsidRDefault="0023654E">
      <w:r>
        <w:br w:type="page"/>
      </w:r>
    </w:p>
    <w:p w:rsidR="0023654E" w:rsidRDefault="0023654E" w:rsidP="0023654E">
      <w:pPr>
        <w:rPr>
          <w:u w:val="single"/>
        </w:rPr>
      </w:pPr>
      <w:r>
        <w:rPr>
          <w:u w:val="single"/>
        </w:rPr>
        <w:lastRenderedPageBreak/>
        <w:t>HOVEDLINJER FOR TARIFFREVISJONEN I OSLO KOMMUNE 2018</w:t>
      </w:r>
    </w:p>
    <w:p w:rsidR="0023654E" w:rsidRDefault="0023654E" w:rsidP="0023654E"/>
    <w:p w:rsidR="0023654E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>
        <w:t>Oslo kommunes målsetting er at tariffrevisjonen skal bidra til å styrke kommunens muligheter til å tilby tjenester av best mulig kvalitet for byens innbyggere.</w:t>
      </w:r>
    </w:p>
    <w:p w:rsidR="0023654E" w:rsidRDefault="0023654E" w:rsidP="0023654E"/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>Tariffrevisjonen gjennomføres innenfor en bærekraftig økonomisk totalramme. Oslo kommune legger rammen fra privat sektor til grunn.</w:t>
      </w:r>
    </w:p>
    <w:p w:rsidR="0023654E" w:rsidRPr="00F61F9A" w:rsidRDefault="0023654E" w:rsidP="0023654E"/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>Tariffrevisjonen skal bidra til at det er attraktivt å jobbe i Oslo kommune og til at kommunen kan tiltrekke og beholde den beste kompetansen på alle nivåer.</w:t>
      </w:r>
    </w:p>
    <w:p w:rsidR="0023654E" w:rsidRPr="00F61F9A" w:rsidRDefault="0023654E" w:rsidP="0023654E">
      <w:pPr>
        <w:pStyle w:val="Listeavsnitt"/>
      </w:pPr>
    </w:p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>Oslo kommune vil i tariffrevisjonen 2018 prioritere tillegg på lønnstabellen og avsetning til lokale forhandlinger.</w:t>
      </w:r>
    </w:p>
    <w:p w:rsidR="0023654E" w:rsidRPr="00F61F9A" w:rsidRDefault="0023654E" w:rsidP="0023654E"/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>Tariffrevisjonen skal bidra til at Oslo kommune fremstår som en langsiktig, motiverende og forutsigbar arbeidsgiver.</w:t>
      </w:r>
    </w:p>
    <w:p w:rsidR="0023654E" w:rsidRPr="00F61F9A" w:rsidRDefault="0023654E" w:rsidP="0023654E">
      <w:pPr>
        <w:pStyle w:val="Listeavsnitt"/>
      </w:pPr>
    </w:p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 xml:space="preserve">Oslo kommune vil i tariffrevisjonen 2018 </w:t>
      </w:r>
      <w:r w:rsidR="00010EC5" w:rsidRPr="00F61F9A">
        <w:t xml:space="preserve">ha fokus på </w:t>
      </w:r>
      <w:r w:rsidRPr="00F61F9A">
        <w:t>tiltak som kan bidra til en heltidskultur i Oslo kommune.</w:t>
      </w:r>
    </w:p>
    <w:p w:rsidR="0023654E" w:rsidRPr="00F61F9A" w:rsidRDefault="0023654E" w:rsidP="0023654E"/>
    <w:p w:rsidR="0023654E" w:rsidRPr="00F61F9A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 w:rsidRPr="00F61F9A">
        <w:t>Kommunens handlingsrom i arbeidsgiverpolitikken må ivaretas.</w:t>
      </w:r>
    </w:p>
    <w:p w:rsidR="0023654E" w:rsidRDefault="0023654E" w:rsidP="0023654E">
      <w:pPr>
        <w:pStyle w:val="Listeavsnitt"/>
      </w:pPr>
    </w:p>
    <w:p w:rsidR="0023654E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>
        <w:t>Tariffrevisjonen bør bidra til utvikling og forenkling av avtaleverket.</w:t>
      </w:r>
    </w:p>
    <w:p w:rsidR="0023654E" w:rsidRDefault="0023654E" w:rsidP="0023654E"/>
    <w:p w:rsidR="0023654E" w:rsidRDefault="0023654E" w:rsidP="0023654E">
      <w:pPr>
        <w:numPr>
          <w:ilvl w:val="0"/>
          <w:numId w:val="2"/>
        </w:numPr>
        <w:tabs>
          <w:tab w:val="num" w:pos="426"/>
        </w:tabs>
        <w:ind w:left="426" w:hanging="426"/>
      </w:pPr>
      <w:r>
        <w:t>Kommunen ønsker å bidra til at partene i tariffrevisjonen 2018 kommer frem til en løsning gjennom forhandlinger.</w:t>
      </w:r>
    </w:p>
    <w:p w:rsidR="0023654E" w:rsidRDefault="0023654E" w:rsidP="0023654E"/>
    <w:p w:rsidR="0023654E" w:rsidRPr="00BD6432" w:rsidRDefault="0023654E" w:rsidP="0023654E">
      <w:pPr>
        <w:rPr>
          <w:szCs w:val="24"/>
        </w:rPr>
      </w:pPr>
    </w:p>
    <w:p w:rsidR="0023654E" w:rsidRPr="00BD6432" w:rsidRDefault="0023654E" w:rsidP="0023654E">
      <w:pPr>
        <w:rPr>
          <w:szCs w:val="24"/>
        </w:rPr>
      </w:pPr>
    </w:p>
    <w:p w:rsidR="0023654E" w:rsidRPr="00BD6432" w:rsidRDefault="0023654E" w:rsidP="0023654E">
      <w:pPr>
        <w:rPr>
          <w:szCs w:val="24"/>
        </w:rPr>
      </w:pPr>
    </w:p>
    <w:p w:rsidR="0023654E" w:rsidRPr="00387741" w:rsidRDefault="0023654E" w:rsidP="0023654E">
      <w:pPr>
        <w:rPr>
          <w:b/>
          <w:u w:val="single"/>
        </w:rPr>
      </w:pPr>
      <w:r w:rsidRPr="00387741">
        <w:rPr>
          <w:b/>
          <w:u w:val="single"/>
        </w:rPr>
        <w:t>Det tas forbehold om nye og/eller endrede krav/tilbud.</w:t>
      </w:r>
    </w:p>
    <w:p w:rsidR="0023654E" w:rsidRPr="00BD6432" w:rsidRDefault="0023654E" w:rsidP="0023654E">
      <w:pPr>
        <w:rPr>
          <w:szCs w:val="24"/>
        </w:rPr>
      </w:pPr>
    </w:p>
    <w:p w:rsidR="0023654E" w:rsidRPr="00800B5B" w:rsidRDefault="0023654E" w:rsidP="0023654E"/>
    <w:p w:rsidR="007A6738" w:rsidRDefault="007A6738">
      <w:pPr>
        <w:tabs>
          <w:tab w:val="left" w:pos="6237"/>
          <w:tab w:val="decimal" w:pos="7371"/>
        </w:tabs>
        <w:spacing w:before="40"/>
      </w:pPr>
    </w:p>
    <w:sectPr w:rsidR="007A6738" w:rsidSect="00264C2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559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CB" w:rsidRDefault="006C67CB">
      <w:r>
        <w:separator/>
      </w:r>
    </w:p>
  </w:endnote>
  <w:endnote w:type="continuationSeparator" w:id="0">
    <w:p w:rsidR="006C67CB" w:rsidRDefault="006C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63" w:rsidRDefault="004913F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BA1163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A1163" w:rsidRDefault="00BA116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63" w:rsidRDefault="004913FF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BA1163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A1E32">
      <w:rPr>
        <w:rStyle w:val="Sidetall"/>
        <w:noProof/>
      </w:rPr>
      <w:t>2</w:t>
    </w:r>
    <w:r>
      <w:rPr>
        <w:rStyle w:val="Sidetall"/>
      </w:rPr>
      <w:fldChar w:fldCharType="end"/>
    </w:r>
  </w:p>
  <w:p w:rsidR="00BA1163" w:rsidRDefault="00BA1163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63" w:rsidRDefault="00BA1163">
    <w:pPr>
      <w:rPr>
        <w:noProof/>
        <w:sz w:val="4"/>
      </w:rPr>
    </w:pPr>
  </w:p>
  <w:p w:rsidR="006C67CB" w:rsidRDefault="006C67CB">
    <w:pPr>
      <w:rPr>
        <w:noProof/>
        <w:sz w:val="4"/>
      </w:rPr>
    </w:pPr>
  </w:p>
  <w:p w:rsidR="006C67CB" w:rsidRDefault="006C67CB">
    <w:pPr>
      <w:rPr>
        <w:noProof/>
        <w:sz w:val="4"/>
      </w:rPr>
    </w:pPr>
  </w:p>
  <w:p w:rsidR="006C67CB" w:rsidRPr="006C67CB" w:rsidRDefault="006C67CB" w:rsidP="006C67CB">
    <w:pPr>
      <w:jc w:val="right"/>
      <w:rPr>
        <w:sz w:val="22"/>
        <w:szCs w:val="22"/>
      </w:rPr>
    </w:pPr>
    <w:r w:rsidRPr="006C67CB">
      <w:rPr>
        <w:sz w:val="22"/>
        <w:szCs w:val="22"/>
      </w:rPr>
      <w:t>201703828-130</w:t>
    </w:r>
  </w:p>
  <w:p w:rsidR="006C67CB" w:rsidRDefault="006C67CB" w:rsidP="006C67CB">
    <w:pPr>
      <w:jc w:val="right"/>
      <w:rPr>
        <w:sz w:val="18"/>
      </w:rPr>
    </w:pPr>
  </w:p>
  <w:p w:rsidR="006C67CB" w:rsidRDefault="006C67CB" w:rsidP="006C67CB">
    <w:pPr>
      <w:jc w:val="right"/>
      <w:rPr>
        <w:sz w:val="18"/>
      </w:rPr>
    </w:pPr>
  </w:p>
  <w:p w:rsidR="006C67CB" w:rsidRDefault="006C67CB" w:rsidP="006C67CB">
    <w:pPr>
      <w:jc w:val="right"/>
      <w:rPr>
        <w:noProof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CB" w:rsidRDefault="006C67CB">
      <w:r>
        <w:separator/>
      </w:r>
    </w:p>
  </w:footnote>
  <w:footnote w:type="continuationSeparator" w:id="0">
    <w:p w:rsidR="006C67CB" w:rsidRDefault="006C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63" w:rsidRDefault="00BA1163">
    <w:pPr>
      <w:pStyle w:val="Topptekst"/>
    </w:pPr>
  </w:p>
  <w:p w:rsidR="00BA1163" w:rsidRDefault="00BA1163">
    <w:pPr>
      <w:pStyle w:val="Top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63" w:rsidRDefault="00BA1163">
    <w:pPr>
      <w:pStyle w:val="Topptekst"/>
      <w:rPr>
        <w:sz w:val="12"/>
      </w:rPr>
    </w:pPr>
    <w:r>
      <w:rPr>
        <w:sz w:val="12"/>
      </w:rPr>
      <w:t xml:space="preserve">  </w:t>
    </w: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BA1163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bookmarkStart w:id="14" w:name="Topp_logo" w:colFirst="0" w:colLast="0"/>
        <w:p w:rsidR="00BA1163" w:rsidRDefault="003D58C7">
          <w:pPr>
            <w:pStyle w:val="Topptekst"/>
            <w:spacing w:before="20"/>
            <w:ind w:left="-40"/>
            <w:rPr>
              <w:sz w:val="32"/>
            </w:rPr>
          </w:pPr>
          <w:r>
            <w:rPr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991870"/>
                    <wp:effectExtent l="6350" t="8255" r="12700" b="952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8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+HEw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" o:allowincell="f" strokeweight=".5pt"/>
                </w:pict>
              </mc:Fallback>
            </mc:AlternateContent>
          </w:r>
          <w:r w:rsidR="00995515">
            <w:rPr>
              <w:noProof/>
              <w:sz w:val="32"/>
            </w:rPr>
            <w:drawing>
              <wp:inline distT="0" distB="0" distL="0" distR="0">
                <wp:extent cx="772160" cy="904240"/>
                <wp:effectExtent l="19050" t="0" r="8890" b="0"/>
                <wp:docPr id="1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" w:type="dxa"/>
        </w:tcPr>
        <w:p w:rsidR="00BA1163" w:rsidRDefault="00BA1163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:rsidR="00BA1163" w:rsidRDefault="00BA1163">
          <w:pPr>
            <w:pStyle w:val="Topptekst"/>
            <w:rPr>
              <w:sz w:val="32"/>
            </w:rPr>
          </w:pPr>
        </w:p>
      </w:tc>
    </w:tr>
    <w:tr w:rsidR="00BA1163">
      <w:trPr>
        <w:cantSplit/>
        <w:trHeight w:hRule="exact" w:val="380"/>
      </w:trPr>
      <w:tc>
        <w:tcPr>
          <w:tcW w:w="1378" w:type="dxa"/>
          <w:vMerge/>
        </w:tcPr>
        <w:p w:rsidR="00BA1163" w:rsidRDefault="00BA1163">
          <w:pPr>
            <w:pStyle w:val="Topptekst"/>
            <w:spacing w:before="20"/>
            <w:ind w:left="-40"/>
            <w:rPr>
              <w:sz w:val="32"/>
            </w:rPr>
          </w:pPr>
          <w:bookmarkStart w:id="15" w:name="T1" w:colFirst="2" w:colLast="2"/>
          <w:bookmarkEnd w:id="14"/>
        </w:p>
      </w:tc>
      <w:tc>
        <w:tcPr>
          <w:tcW w:w="85" w:type="dxa"/>
        </w:tcPr>
        <w:p w:rsidR="00BA1163" w:rsidRDefault="00BA1163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:rsidR="00BA1163" w:rsidRDefault="00BA1163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BA1163">
      <w:trPr>
        <w:cantSplit/>
      </w:trPr>
      <w:tc>
        <w:tcPr>
          <w:tcW w:w="1378" w:type="dxa"/>
          <w:vMerge/>
        </w:tcPr>
        <w:p w:rsidR="00BA1163" w:rsidRDefault="00BA1163">
          <w:pPr>
            <w:pStyle w:val="Topptekst"/>
            <w:spacing w:before="20"/>
            <w:ind w:left="-40"/>
            <w:rPr>
              <w:b/>
              <w:sz w:val="32"/>
            </w:rPr>
          </w:pPr>
          <w:bookmarkStart w:id="16" w:name="T2" w:colFirst="2" w:colLast="2"/>
          <w:bookmarkEnd w:id="15"/>
        </w:p>
      </w:tc>
      <w:tc>
        <w:tcPr>
          <w:tcW w:w="85" w:type="dxa"/>
        </w:tcPr>
        <w:p w:rsidR="00BA1163" w:rsidRDefault="00BA1163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:rsidR="00BA1163" w:rsidRDefault="006C67CB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Byrådsavdeling for finans</w:t>
          </w:r>
        </w:p>
      </w:tc>
    </w:tr>
    <w:tr w:rsidR="00BA1163">
      <w:trPr>
        <w:cantSplit/>
        <w:trHeight w:hRule="exact" w:val="480"/>
      </w:trPr>
      <w:tc>
        <w:tcPr>
          <w:tcW w:w="1378" w:type="dxa"/>
          <w:vMerge/>
        </w:tcPr>
        <w:p w:rsidR="00BA1163" w:rsidRDefault="00BA1163">
          <w:pPr>
            <w:pStyle w:val="Topptekst"/>
            <w:spacing w:before="20"/>
            <w:ind w:left="-40"/>
            <w:rPr>
              <w:sz w:val="32"/>
            </w:rPr>
          </w:pPr>
          <w:bookmarkStart w:id="17" w:name="T3" w:colFirst="2" w:colLast="2"/>
          <w:bookmarkEnd w:id="16"/>
        </w:p>
      </w:tc>
      <w:tc>
        <w:tcPr>
          <w:tcW w:w="85" w:type="dxa"/>
        </w:tcPr>
        <w:p w:rsidR="00BA1163" w:rsidRDefault="00BA1163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:rsidR="00BA1163" w:rsidRDefault="00BA1163">
          <w:pPr>
            <w:pStyle w:val="Topptekst"/>
            <w:spacing w:before="120"/>
            <w:rPr>
              <w:sz w:val="32"/>
            </w:rPr>
          </w:pPr>
        </w:p>
      </w:tc>
    </w:tr>
    <w:bookmarkEnd w:id="17"/>
    <w:tr w:rsidR="00BA1163">
      <w:trPr>
        <w:cantSplit/>
      </w:trPr>
      <w:tc>
        <w:tcPr>
          <w:tcW w:w="1378" w:type="dxa"/>
          <w:vMerge/>
        </w:tcPr>
        <w:p w:rsidR="00BA1163" w:rsidRDefault="00BA1163">
          <w:pPr>
            <w:pStyle w:val="Topptekst"/>
            <w:spacing w:before="20"/>
            <w:ind w:left="-40"/>
            <w:rPr>
              <w:sz w:val="16"/>
            </w:rPr>
          </w:pPr>
        </w:p>
      </w:tc>
      <w:tc>
        <w:tcPr>
          <w:tcW w:w="85" w:type="dxa"/>
        </w:tcPr>
        <w:p w:rsidR="00BA1163" w:rsidRDefault="00BA1163">
          <w:pPr>
            <w:pStyle w:val="Topptekst"/>
            <w:spacing w:before="80"/>
            <w:rPr>
              <w:sz w:val="16"/>
            </w:rPr>
          </w:pPr>
        </w:p>
      </w:tc>
      <w:tc>
        <w:tcPr>
          <w:tcW w:w="8107" w:type="dxa"/>
        </w:tcPr>
        <w:p w:rsidR="00BA1163" w:rsidRDefault="00BA1163">
          <w:pPr>
            <w:pStyle w:val="Topptekst"/>
            <w:spacing w:before="80"/>
            <w:rPr>
              <w:sz w:val="16"/>
            </w:rPr>
          </w:pPr>
        </w:p>
      </w:tc>
    </w:tr>
  </w:tbl>
  <w:p w:rsidR="00BA1163" w:rsidRDefault="00BA1163">
    <w:pPr>
      <w:pStyle w:val="Toppteks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6DAB7D76"/>
    <w:multiLevelType w:val="hybridMultilevel"/>
    <w:tmpl w:val="C0CCFED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elinje_1" w:val="Forhandlingssammenslutningene"/>
    <w:docVar w:name="Adresselinje_2" w:val=" "/>
    <w:docVar w:name="Arkivnr" w:val="058"/>
    <w:docVar w:name="DB_Database" w:val="BYRDOCP"/>
    <w:docVar w:name="mal" w:val="Byr_Brev.Dotm"/>
    <w:docVar w:name="noarkflags" w:val="yes"/>
    <w:docVar w:name="Overskriften" w:val="Tariffrevisjonen 2018 - Oslo kommunes krav/tilbud nr 1"/>
    <w:docVar w:name="Paragraf" w:val="U"/>
    <w:docVar w:name="redir" w:val="https://skop.oslo.kommune.no/ikbViewer/page/skopportal/saksmappe/dokumentliste/alle"/>
    <w:docVar w:name="RootFolder" w:val="http://dl-skop-prod-is.oslo.kommune.no/dl_www"/>
    <w:docVar w:name="StartFlett" w:val="Forhandlingssammenslutningene; ;"/>
    <w:docVar w:name="Vår_dato" w:val="04.04.2018"/>
    <w:docVar w:name="Vår_referanse" w:val="201703828-130"/>
    <w:docVar w:name="Vår_saksbehandler" w:val="Nævdal Harald - "/>
  </w:docVars>
  <w:rsids>
    <w:rsidRoot w:val="006C67CB"/>
    <w:rsid w:val="00000C96"/>
    <w:rsid w:val="00010EC5"/>
    <w:rsid w:val="00024B26"/>
    <w:rsid w:val="001A0FFD"/>
    <w:rsid w:val="0023654E"/>
    <w:rsid w:val="00254F68"/>
    <w:rsid w:val="00264C2B"/>
    <w:rsid w:val="00287AE1"/>
    <w:rsid w:val="002B7446"/>
    <w:rsid w:val="002E0B63"/>
    <w:rsid w:val="003419A1"/>
    <w:rsid w:val="00360EA3"/>
    <w:rsid w:val="003917A6"/>
    <w:rsid w:val="003A665D"/>
    <w:rsid w:val="003D58C7"/>
    <w:rsid w:val="004913FF"/>
    <w:rsid w:val="005244D7"/>
    <w:rsid w:val="00564DE8"/>
    <w:rsid w:val="005B6B2B"/>
    <w:rsid w:val="00617720"/>
    <w:rsid w:val="006C67CB"/>
    <w:rsid w:val="00711B17"/>
    <w:rsid w:val="00762A22"/>
    <w:rsid w:val="007747E9"/>
    <w:rsid w:val="0078042D"/>
    <w:rsid w:val="007A6738"/>
    <w:rsid w:val="007D541F"/>
    <w:rsid w:val="007D58D7"/>
    <w:rsid w:val="00830DC6"/>
    <w:rsid w:val="00841A8E"/>
    <w:rsid w:val="00893DD2"/>
    <w:rsid w:val="008B5BA0"/>
    <w:rsid w:val="008B6F18"/>
    <w:rsid w:val="008C3BAE"/>
    <w:rsid w:val="009346C3"/>
    <w:rsid w:val="00995515"/>
    <w:rsid w:val="00A15D61"/>
    <w:rsid w:val="00A24667"/>
    <w:rsid w:val="00AE284F"/>
    <w:rsid w:val="00B07F3E"/>
    <w:rsid w:val="00BA1163"/>
    <w:rsid w:val="00C1275D"/>
    <w:rsid w:val="00CA1E32"/>
    <w:rsid w:val="00CB2EAF"/>
    <w:rsid w:val="00D201A2"/>
    <w:rsid w:val="00D913DD"/>
    <w:rsid w:val="00DA3985"/>
    <w:rsid w:val="00DE5814"/>
    <w:rsid w:val="00E42899"/>
    <w:rsid w:val="00F24DAE"/>
    <w:rsid w:val="00F61F9A"/>
    <w:rsid w:val="00F642CB"/>
    <w:rsid w:val="00F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FD"/>
    <w:rPr>
      <w:sz w:val="24"/>
    </w:rPr>
  </w:style>
  <w:style w:type="paragraph" w:styleId="Overskrift1">
    <w:name w:val="heading 1"/>
    <w:basedOn w:val="Normal"/>
    <w:next w:val="Normal"/>
    <w:qFormat/>
    <w:rsid w:val="001A0FFD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rsid w:val="001A0FFD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1A0FFD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1A0FFD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1A0FFD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1A0FF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1A0F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1A0F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1A0F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1A0FFD"/>
    <w:pPr>
      <w:ind w:left="1276"/>
    </w:pPr>
  </w:style>
  <w:style w:type="paragraph" w:styleId="Bunntekst">
    <w:name w:val="footer"/>
    <w:basedOn w:val="Normal"/>
    <w:rsid w:val="001A0FFD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1A0FF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A0FFD"/>
  </w:style>
  <w:style w:type="paragraph" w:styleId="Undertittel">
    <w:name w:val="Subtitle"/>
    <w:basedOn w:val="Normal"/>
    <w:next w:val="Normal"/>
    <w:qFormat/>
    <w:rsid w:val="001A0FFD"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3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3DD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254F68"/>
    <w:rPr>
      <w:color w:val="808080"/>
    </w:rPr>
  </w:style>
  <w:style w:type="paragraph" w:styleId="Listeavsnitt">
    <w:name w:val="List Paragraph"/>
    <w:basedOn w:val="Normal"/>
    <w:uiPriority w:val="34"/>
    <w:qFormat/>
    <w:rsid w:val="00236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FD"/>
    <w:rPr>
      <w:sz w:val="24"/>
    </w:rPr>
  </w:style>
  <w:style w:type="paragraph" w:styleId="Overskrift1">
    <w:name w:val="heading 1"/>
    <w:basedOn w:val="Normal"/>
    <w:next w:val="Normal"/>
    <w:qFormat/>
    <w:rsid w:val="001A0FFD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rsid w:val="001A0FFD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1A0FFD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1A0FFD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1A0FFD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1A0FF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1A0F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1A0F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1A0F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1A0FFD"/>
    <w:pPr>
      <w:ind w:left="1276"/>
    </w:pPr>
  </w:style>
  <w:style w:type="paragraph" w:styleId="Bunntekst">
    <w:name w:val="footer"/>
    <w:basedOn w:val="Normal"/>
    <w:rsid w:val="001A0FFD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1A0FF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A0FFD"/>
  </w:style>
  <w:style w:type="paragraph" w:styleId="Undertittel">
    <w:name w:val="Subtitle"/>
    <w:basedOn w:val="Normal"/>
    <w:next w:val="Normal"/>
    <w:qFormat/>
    <w:rsid w:val="001A0FFD"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3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3DD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254F68"/>
    <w:rPr>
      <w:color w:val="808080"/>
    </w:rPr>
  </w:style>
  <w:style w:type="paragraph" w:styleId="Listeavsnitt">
    <w:name w:val="List Paragraph"/>
    <w:basedOn w:val="Normal"/>
    <w:uiPriority w:val="34"/>
    <w:qFormat/>
    <w:rsid w:val="0023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slofelles\felles-is\byr\maler\dl-maler\Byr_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466757426C457D91ADC37891BC5D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44FB3-9275-42A0-92C8-FF30F31591BC}"/>
      </w:docPartPr>
      <w:docPartBody>
        <w:p w:rsidR="00E7181E" w:rsidRDefault="00E7181E">
          <w:pPr>
            <w:pStyle w:val="0E466757426C457D91ADC37891BC5D03"/>
          </w:pPr>
          <w:r w:rsidRPr="008063BB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1E"/>
    <w:rsid w:val="00E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E466757426C457D91ADC37891BC5D03">
    <w:name w:val="0E466757426C457D91ADC37891BC5D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E466757426C457D91ADC37891BC5D03">
    <w:name w:val="0E466757426C457D91ADC37891BC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o>
  </dato>
  <vedlegg>
  </vedlegg>
  <godkjent>
  </godkj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0A25-F205-43F4-8DC8-B34826992EFC}">
  <ds:schemaRefs/>
</ds:datastoreItem>
</file>

<file path=customXml/itemProps2.xml><?xml version="1.0" encoding="utf-8"?>
<ds:datastoreItem xmlns:ds="http://schemas.openxmlformats.org/officeDocument/2006/customXml" ds:itemID="{581FC350-AADC-42C2-BB08-A1319F87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Byr_Brev</Template>
  <TotalTime>1</TotalTime>
  <Pages>2</Pages>
  <Words>182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SNI-OpplæringsSenteret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Nævdal</dc:creator>
  <dc:description>U</dc:description>
  <cp:lastModifiedBy>Harald Nævdal</cp:lastModifiedBy>
  <cp:revision>4</cp:revision>
  <cp:lastPrinted>1999-04-21T07:47:00Z</cp:lastPrinted>
  <dcterms:created xsi:type="dcterms:W3CDTF">2018-04-09T11:05:00Z</dcterms:created>
  <dcterms:modified xsi:type="dcterms:W3CDTF">2018-04-11T13:59:00Z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kbSavedTime">
    <vt:lpwstr>2004-06-09 08:56:53</vt:lpwstr>
  </property>
</Properties>
</file>